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918751D" w14:textId="4DF8CE03" w:rsidR="003B1886" w:rsidRDefault="003B1886" w:rsidP="00A6754C">
      <w:pPr>
        <w:spacing w:after="0" w:line="240" w:lineRule="auto"/>
        <w:rPr>
          <w:rFonts w:ascii="Verdana" w:hAnsi="Verdana"/>
          <w:b/>
          <w:sz w:val="32"/>
          <w:szCs w:val="32"/>
          <w:lang w:val="en-GB"/>
        </w:rPr>
      </w:pPr>
      <w:r>
        <w:rPr>
          <w:noProof/>
          <w:lang w:val="en-US"/>
        </w:rPr>
        <mc:AlternateContent>
          <mc:Choice Requires="wps">
            <w:drawing>
              <wp:anchor distT="0" distB="0" distL="114300" distR="114300" simplePos="0" relativeHeight="251659264" behindDoc="1" locked="0" layoutInCell="1" allowOverlap="1" wp14:anchorId="08695D7C" wp14:editId="0CBBCCF3">
                <wp:simplePos x="0" y="0"/>
                <wp:positionH relativeFrom="margin">
                  <wp:posOffset>-110490</wp:posOffset>
                </wp:positionH>
                <wp:positionV relativeFrom="page">
                  <wp:posOffset>1419225</wp:posOffset>
                </wp:positionV>
                <wp:extent cx="6667500" cy="400050"/>
                <wp:effectExtent l="0" t="0" r="0" b="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000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CDB24A" w14:textId="26A57076" w:rsidR="00F77994" w:rsidRPr="00F77692" w:rsidRDefault="00390093" w:rsidP="00F77994">
                            <w:pPr>
                              <w:spacing w:after="0"/>
                              <w:rPr>
                                <w:rFonts w:ascii="Titillium" w:hAnsi="Titillium"/>
                                <w:sz w:val="24"/>
                                <w:szCs w:val="24"/>
                              </w:rPr>
                            </w:pPr>
                            <w:r w:rsidRPr="003B1886">
                              <w:rPr>
                                <w:rFonts w:ascii="Titillium" w:hAnsi="Titillium"/>
                                <w:color w:val="00B0F0"/>
                                <w:sz w:val="40"/>
                                <w:szCs w:val="40"/>
                              </w:rPr>
                              <w:t xml:space="preserve">Press </w:t>
                            </w:r>
                            <w:proofErr w:type="spellStart"/>
                            <w:r w:rsidRPr="003B1886">
                              <w:rPr>
                                <w:rFonts w:ascii="Titillium" w:hAnsi="Titillium"/>
                                <w:color w:val="00B0F0"/>
                                <w:sz w:val="40"/>
                                <w:szCs w:val="40"/>
                              </w:rPr>
                              <w:t>release</w:t>
                            </w:r>
                            <w:proofErr w:type="spellEnd"/>
                            <w:r w:rsidR="00F77994">
                              <w:rPr>
                                <w:rFonts w:ascii="Titillium" w:hAnsi="Titillium"/>
                                <w:color w:val="00B0F0"/>
                                <w:sz w:val="40"/>
                                <w:szCs w:val="40"/>
                              </w:rPr>
                              <w:tab/>
                            </w:r>
                            <w:r w:rsidR="00F77994">
                              <w:rPr>
                                <w:rFonts w:ascii="Titillium" w:hAnsi="Titillium"/>
                                <w:color w:val="00B0F0"/>
                                <w:sz w:val="40"/>
                                <w:szCs w:val="40"/>
                              </w:rPr>
                              <w:tab/>
                            </w:r>
                            <w:r w:rsidR="00F77994">
                              <w:rPr>
                                <w:rFonts w:ascii="Titillium" w:hAnsi="Titillium"/>
                                <w:color w:val="00B0F0"/>
                                <w:sz w:val="40"/>
                                <w:szCs w:val="40"/>
                              </w:rPr>
                              <w:tab/>
                            </w:r>
                            <w:r w:rsidR="00F77994">
                              <w:rPr>
                                <w:rFonts w:ascii="Titillium" w:hAnsi="Titillium"/>
                                <w:color w:val="00B0F0"/>
                                <w:sz w:val="40"/>
                                <w:szCs w:val="40"/>
                              </w:rPr>
                              <w:tab/>
                            </w:r>
                            <w:r w:rsidR="00F77994">
                              <w:rPr>
                                <w:rFonts w:ascii="Titillium" w:hAnsi="Titillium"/>
                                <w:color w:val="00B0F0"/>
                                <w:sz w:val="40"/>
                                <w:szCs w:val="40"/>
                              </w:rPr>
                              <w:tab/>
                            </w:r>
                            <w:r w:rsidR="00F77994">
                              <w:rPr>
                                <w:rFonts w:ascii="Titillium" w:hAnsi="Titillium"/>
                                <w:color w:val="00B0F0"/>
                                <w:sz w:val="40"/>
                                <w:szCs w:val="40"/>
                              </w:rPr>
                              <w:tab/>
                            </w:r>
                            <w:r w:rsidR="00F77994">
                              <w:rPr>
                                <w:rFonts w:ascii="Titillium" w:hAnsi="Titillium"/>
                                <w:color w:val="00B0F0"/>
                                <w:sz w:val="40"/>
                                <w:szCs w:val="40"/>
                              </w:rPr>
                              <w:tab/>
                            </w:r>
                            <w:r w:rsidR="00F77994">
                              <w:rPr>
                                <w:rFonts w:ascii="Titillium" w:hAnsi="Titillium"/>
                                <w:color w:val="00B0F0"/>
                                <w:sz w:val="40"/>
                                <w:szCs w:val="40"/>
                              </w:rPr>
                              <w:tab/>
                            </w:r>
                            <w:r w:rsidR="00F77994" w:rsidRPr="00F77994">
                              <w:rPr>
                                <w:rFonts w:ascii="Titillium" w:hAnsi="Titillium"/>
                                <w:sz w:val="24"/>
                                <w:szCs w:val="24"/>
                              </w:rPr>
                              <w:t xml:space="preserve">20 </w:t>
                            </w:r>
                            <w:proofErr w:type="spellStart"/>
                            <w:r w:rsidR="00F77994" w:rsidRPr="00F77994">
                              <w:rPr>
                                <w:rFonts w:ascii="Titillium" w:hAnsi="Titillium"/>
                                <w:sz w:val="24"/>
                                <w:szCs w:val="24"/>
                              </w:rPr>
                              <w:t>February</w:t>
                            </w:r>
                            <w:proofErr w:type="spellEnd"/>
                            <w:r w:rsidR="00F77994" w:rsidRPr="00F77994">
                              <w:rPr>
                                <w:rFonts w:ascii="Titillium" w:hAnsi="Titillium"/>
                                <w:sz w:val="24"/>
                                <w:szCs w:val="24"/>
                              </w:rPr>
                              <w:t xml:space="preserve"> </w:t>
                            </w:r>
                            <w:r w:rsidR="00F77994" w:rsidRPr="00F77692">
                              <w:rPr>
                                <w:rFonts w:ascii="Titillium" w:hAnsi="Titillium"/>
                                <w:sz w:val="24"/>
                                <w:szCs w:val="24"/>
                              </w:rPr>
                              <w:t>2018</w:t>
                            </w:r>
                          </w:p>
                          <w:p w14:paraId="0E5730F6" w14:textId="7B64D1B3" w:rsidR="00871427" w:rsidRDefault="00871427" w:rsidP="00F77994">
                            <w:pPr>
                              <w:spacing w:after="0"/>
                              <w:rPr>
                                <w:rFonts w:ascii="Titillium" w:hAnsi="Titillium"/>
                                <w:color w:val="00B0F0"/>
                                <w:sz w:val="40"/>
                                <w:szCs w:val="40"/>
                              </w:rPr>
                            </w:pPr>
                          </w:p>
                          <w:p w14:paraId="55E09424" w14:textId="66FD45C0" w:rsidR="00390093" w:rsidRPr="003B1886" w:rsidRDefault="00390093" w:rsidP="00390093">
                            <w:pPr>
                              <w:rPr>
                                <w:rFonts w:ascii="Titillium" w:hAnsi="Titillium"/>
                                <w:color w:val="00B0F0"/>
                                <w:sz w:val="40"/>
                                <w:szCs w:val="40"/>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695D7C" id="_x0000_t202" coordsize="21600,21600" o:spt="202" path="m,l,21600r21600,l21600,xe">
                <v:stroke joinstyle="miter"/>
                <v:path gradientshapeok="t" o:connecttype="rect"/>
              </v:shapetype>
              <v:shape id="Text Box 1" o:spid="_x0000_s1026" type="#_x0000_t202" style="position:absolute;margin-left:-8.7pt;margin-top:111.75pt;width:525pt;height:3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" filled="f" stroked="f">
                <v:textbox inset=",0,,0">
                  <w:txbxContent>
                    <w:p w14:paraId="65CDB24A" w14:textId="26A57076" w:rsidR="00F77994" w:rsidRPr="00F77692" w:rsidRDefault="00390093" w:rsidP="00F77994">
                      <w:pPr>
                        <w:spacing w:after="0"/>
                        <w:rPr>
                          <w:rFonts w:ascii="Titillium" w:hAnsi="Titillium"/>
                          <w:sz w:val="24"/>
                          <w:szCs w:val="24"/>
                        </w:rPr>
                      </w:pPr>
                      <w:r w:rsidRPr="003B1886">
                        <w:rPr>
                          <w:rFonts w:ascii="Titillium" w:hAnsi="Titillium"/>
                          <w:color w:val="00B0F0"/>
                          <w:sz w:val="40"/>
                          <w:szCs w:val="40"/>
                        </w:rPr>
                        <w:t xml:space="preserve">Press </w:t>
                      </w:r>
                      <w:proofErr w:type="spellStart"/>
                      <w:r w:rsidRPr="003B1886">
                        <w:rPr>
                          <w:rFonts w:ascii="Titillium" w:hAnsi="Titillium"/>
                          <w:color w:val="00B0F0"/>
                          <w:sz w:val="40"/>
                          <w:szCs w:val="40"/>
                        </w:rPr>
                        <w:t>release</w:t>
                      </w:r>
                      <w:proofErr w:type="spellEnd"/>
                      <w:r w:rsidR="00F77994">
                        <w:rPr>
                          <w:rFonts w:ascii="Titillium" w:hAnsi="Titillium"/>
                          <w:color w:val="00B0F0"/>
                          <w:sz w:val="40"/>
                          <w:szCs w:val="40"/>
                        </w:rPr>
                        <w:tab/>
                      </w:r>
                      <w:r w:rsidR="00F77994">
                        <w:rPr>
                          <w:rFonts w:ascii="Titillium" w:hAnsi="Titillium"/>
                          <w:color w:val="00B0F0"/>
                          <w:sz w:val="40"/>
                          <w:szCs w:val="40"/>
                        </w:rPr>
                        <w:tab/>
                      </w:r>
                      <w:r w:rsidR="00F77994">
                        <w:rPr>
                          <w:rFonts w:ascii="Titillium" w:hAnsi="Titillium"/>
                          <w:color w:val="00B0F0"/>
                          <w:sz w:val="40"/>
                          <w:szCs w:val="40"/>
                        </w:rPr>
                        <w:tab/>
                      </w:r>
                      <w:r w:rsidR="00F77994">
                        <w:rPr>
                          <w:rFonts w:ascii="Titillium" w:hAnsi="Titillium"/>
                          <w:color w:val="00B0F0"/>
                          <w:sz w:val="40"/>
                          <w:szCs w:val="40"/>
                        </w:rPr>
                        <w:tab/>
                      </w:r>
                      <w:r w:rsidR="00F77994">
                        <w:rPr>
                          <w:rFonts w:ascii="Titillium" w:hAnsi="Titillium"/>
                          <w:color w:val="00B0F0"/>
                          <w:sz w:val="40"/>
                          <w:szCs w:val="40"/>
                        </w:rPr>
                        <w:tab/>
                      </w:r>
                      <w:r w:rsidR="00F77994">
                        <w:rPr>
                          <w:rFonts w:ascii="Titillium" w:hAnsi="Titillium"/>
                          <w:color w:val="00B0F0"/>
                          <w:sz w:val="40"/>
                          <w:szCs w:val="40"/>
                        </w:rPr>
                        <w:tab/>
                      </w:r>
                      <w:r w:rsidR="00F77994">
                        <w:rPr>
                          <w:rFonts w:ascii="Titillium" w:hAnsi="Titillium"/>
                          <w:color w:val="00B0F0"/>
                          <w:sz w:val="40"/>
                          <w:szCs w:val="40"/>
                        </w:rPr>
                        <w:tab/>
                      </w:r>
                      <w:r w:rsidR="00F77994">
                        <w:rPr>
                          <w:rFonts w:ascii="Titillium" w:hAnsi="Titillium"/>
                          <w:color w:val="00B0F0"/>
                          <w:sz w:val="40"/>
                          <w:szCs w:val="40"/>
                        </w:rPr>
                        <w:tab/>
                      </w:r>
                      <w:r w:rsidR="00F77994" w:rsidRPr="00F77994">
                        <w:rPr>
                          <w:rFonts w:ascii="Titillium" w:hAnsi="Titillium"/>
                          <w:sz w:val="24"/>
                          <w:szCs w:val="24"/>
                        </w:rPr>
                        <w:t xml:space="preserve">20 </w:t>
                      </w:r>
                      <w:proofErr w:type="spellStart"/>
                      <w:r w:rsidR="00F77994" w:rsidRPr="00F77994">
                        <w:rPr>
                          <w:rFonts w:ascii="Titillium" w:hAnsi="Titillium"/>
                          <w:sz w:val="24"/>
                          <w:szCs w:val="24"/>
                        </w:rPr>
                        <w:t>February</w:t>
                      </w:r>
                      <w:proofErr w:type="spellEnd"/>
                      <w:r w:rsidR="00F77994" w:rsidRPr="00F77994">
                        <w:rPr>
                          <w:rFonts w:ascii="Titillium" w:hAnsi="Titillium"/>
                          <w:sz w:val="24"/>
                          <w:szCs w:val="24"/>
                        </w:rPr>
                        <w:t xml:space="preserve"> </w:t>
                      </w:r>
                      <w:r w:rsidR="00F77994" w:rsidRPr="00F77692">
                        <w:rPr>
                          <w:rFonts w:ascii="Titillium" w:hAnsi="Titillium"/>
                          <w:sz w:val="24"/>
                          <w:szCs w:val="24"/>
                        </w:rPr>
                        <w:t>2018</w:t>
                      </w:r>
                    </w:p>
                    <w:p w14:paraId="0E5730F6" w14:textId="7B64D1B3" w:rsidR="00871427" w:rsidRDefault="00871427" w:rsidP="00F77994">
                      <w:pPr>
                        <w:spacing w:after="0"/>
                        <w:rPr>
                          <w:rFonts w:ascii="Titillium" w:hAnsi="Titillium"/>
                          <w:color w:val="00B0F0"/>
                          <w:sz w:val="40"/>
                          <w:szCs w:val="40"/>
                        </w:rPr>
                      </w:pPr>
                    </w:p>
                    <w:p w14:paraId="55E09424" w14:textId="66FD45C0" w:rsidR="00390093" w:rsidRPr="003B1886" w:rsidRDefault="00390093" w:rsidP="00390093">
                      <w:pPr>
                        <w:rPr>
                          <w:rFonts w:ascii="Titillium" w:hAnsi="Titillium"/>
                          <w:color w:val="00B0F0"/>
                          <w:sz w:val="40"/>
                          <w:szCs w:val="40"/>
                        </w:rPr>
                      </w:pPr>
                    </w:p>
                  </w:txbxContent>
                </v:textbox>
                <w10:wrap type="topAndBottom" anchorx="margin" anchory="page"/>
              </v:shape>
            </w:pict>
          </mc:Fallback>
        </mc:AlternateContent>
      </w:r>
    </w:p>
    <w:p w14:paraId="711C8B48" w14:textId="54C613F7" w:rsidR="00276121" w:rsidRPr="00A33421" w:rsidRDefault="009C749E" w:rsidP="00A6754C">
      <w:pPr>
        <w:spacing w:after="0" w:line="240" w:lineRule="auto"/>
        <w:rPr>
          <w:rFonts w:ascii="Verdana" w:hAnsi="Verdana"/>
          <w:b/>
          <w:sz w:val="32"/>
          <w:szCs w:val="32"/>
          <w:lang w:val="en-GB"/>
        </w:rPr>
      </w:pPr>
      <w:r w:rsidRPr="00A33421">
        <w:rPr>
          <w:rFonts w:ascii="Verdana" w:hAnsi="Verdana"/>
          <w:b/>
          <w:sz w:val="32"/>
          <w:szCs w:val="32"/>
          <w:lang w:val="en-GB"/>
        </w:rPr>
        <w:t>Magnet for the needle in a haystack</w:t>
      </w:r>
    </w:p>
    <w:p w14:paraId="6F183CFE" w14:textId="1071236C" w:rsidR="00276121" w:rsidRPr="00A33421" w:rsidRDefault="009C749E" w:rsidP="00276121">
      <w:pPr>
        <w:rPr>
          <w:rFonts w:ascii="Verdana" w:hAnsi="Verdana"/>
          <w:b/>
          <w:sz w:val="20"/>
          <w:szCs w:val="20"/>
          <w:lang w:val="en-GB"/>
        </w:rPr>
      </w:pPr>
      <w:proofErr w:type="spellStart"/>
      <w:r w:rsidRPr="00A33421">
        <w:rPr>
          <w:rFonts w:ascii="Verdana" w:hAnsi="Verdana"/>
          <w:b/>
          <w:sz w:val="20"/>
          <w:szCs w:val="20"/>
          <w:lang w:val="en-GB"/>
        </w:rPr>
        <w:t>Aucotec</w:t>
      </w:r>
      <w:proofErr w:type="spellEnd"/>
      <w:r w:rsidRPr="00A33421">
        <w:rPr>
          <w:rFonts w:ascii="Verdana" w:hAnsi="Verdana"/>
          <w:b/>
          <w:sz w:val="20"/>
          <w:szCs w:val="20"/>
          <w:lang w:val="en-GB"/>
        </w:rPr>
        <w:t xml:space="preserve"> at Hannover Messe: </w:t>
      </w:r>
      <w:r w:rsidR="00A33421" w:rsidRPr="00A33421">
        <w:rPr>
          <w:rFonts w:ascii="Verdana" w:hAnsi="Verdana"/>
          <w:b/>
          <w:sz w:val="20"/>
          <w:szCs w:val="20"/>
          <w:lang w:val="en-GB"/>
        </w:rPr>
        <w:t>h</w:t>
      </w:r>
      <w:r w:rsidRPr="00A33421">
        <w:rPr>
          <w:rFonts w:ascii="Verdana" w:hAnsi="Verdana"/>
          <w:b/>
          <w:sz w:val="20"/>
          <w:szCs w:val="20"/>
          <w:lang w:val="en-GB"/>
        </w:rPr>
        <w:t xml:space="preserve">ow retrieving and using plant </w:t>
      </w:r>
      <w:r w:rsidR="00185473">
        <w:rPr>
          <w:rFonts w:ascii="Verdana" w:hAnsi="Verdana"/>
          <w:b/>
          <w:sz w:val="20"/>
          <w:szCs w:val="20"/>
          <w:lang w:val="en-GB"/>
        </w:rPr>
        <w:t>legacy</w:t>
      </w:r>
      <w:r w:rsidRPr="00A33421">
        <w:rPr>
          <w:rFonts w:ascii="Verdana" w:hAnsi="Verdana"/>
          <w:b/>
          <w:sz w:val="20"/>
          <w:szCs w:val="20"/>
          <w:lang w:val="en-GB"/>
        </w:rPr>
        <w:t xml:space="preserve"> data becomes child's play despite big data</w:t>
      </w:r>
    </w:p>
    <w:p w14:paraId="0FE8D596" w14:textId="77777777" w:rsidR="009D2D85" w:rsidRPr="00A33421" w:rsidRDefault="009C749E" w:rsidP="009D2D85">
      <w:pPr>
        <w:rPr>
          <w:rFonts w:ascii="Verdana" w:hAnsi="Verdana"/>
          <w:sz w:val="20"/>
          <w:szCs w:val="20"/>
          <w:lang w:val="en-GB"/>
        </w:rPr>
      </w:pPr>
      <w:r w:rsidRPr="00A33421">
        <w:rPr>
          <w:rFonts w:ascii="Verdana" w:hAnsi="Verdana"/>
          <w:sz w:val="20"/>
          <w:szCs w:val="20"/>
          <w:lang w:val="en-GB"/>
        </w:rPr>
        <w:t xml:space="preserve">The German software developer Aucotec AG and the U.S. AI expert </w:t>
      </w:r>
      <w:r w:rsidR="009E3064">
        <w:rPr>
          <w:rFonts w:ascii="Verdana" w:hAnsi="Verdana"/>
          <w:sz w:val="20"/>
          <w:szCs w:val="20"/>
          <w:lang w:val="en-GB"/>
        </w:rPr>
        <w:t>Quicklogix</w:t>
      </w:r>
      <w:r w:rsidR="00F13110">
        <w:rPr>
          <w:rFonts w:ascii="Verdana" w:hAnsi="Verdana"/>
          <w:sz w:val="20"/>
          <w:szCs w:val="20"/>
          <w:lang w:val="en-GB"/>
        </w:rPr>
        <w:t>,</w:t>
      </w:r>
      <w:r w:rsidRPr="00A33421">
        <w:rPr>
          <w:rFonts w:ascii="Verdana" w:hAnsi="Verdana"/>
          <w:sz w:val="20"/>
          <w:szCs w:val="20"/>
          <w:lang w:val="en-GB"/>
        </w:rPr>
        <w:t xml:space="preserve"> Inc. have teamed up to significantly accelerate </w:t>
      </w:r>
      <w:r w:rsidR="00C46125">
        <w:rPr>
          <w:rFonts w:ascii="Verdana" w:hAnsi="Verdana"/>
          <w:sz w:val="20"/>
          <w:szCs w:val="20"/>
          <w:lang w:val="en-GB"/>
        </w:rPr>
        <w:t>the search</w:t>
      </w:r>
      <w:r w:rsidR="00C03DC6">
        <w:rPr>
          <w:rFonts w:ascii="Verdana" w:hAnsi="Verdana"/>
          <w:sz w:val="20"/>
          <w:szCs w:val="20"/>
          <w:lang w:val="en-GB"/>
        </w:rPr>
        <w:t xml:space="preserve"> </w:t>
      </w:r>
      <w:r w:rsidR="003664BE">
        <w:rPr>
          <w:rFonts w:ascii="Verdana" w:hAnsi="Verdana"/>
          <w:sz w:val="20"/>
          <w:szCs w:val="20"/>
          <w:lang w:val="en-GB"/>
        </w:rPr>
        <w:t xml:space="preserve">of engineering </w:t>
      </w:r>
      <w:r w:rsidR="00B430D9">
        <w:rPr>
          <w:rFonts w:ascii="Verdana" w:hAnsi="Verdana"/>
          <w:sz w:val="20"/>
          <w:szCs w:val="20"/>
          <w:lang w:val="en-GB"/>
        </w:rPr>
        <w:t xml:space="preserve">details </w:t>
      </w:r>
      <w:r w:rsidR="00C46125">
        <w:rPr>
          <w:rFonts w:ascii="Verdana" w:hAnsi="Verdana"/>
          <w:sz w:val="20"/>
          <w:szCs w:val="20"/>
          <w:lang w:val="en-GB"/>
        </w:rPr>
        <w:t xml:space="preserve">within </w:t>
      </w:r>
      <w:r w:rsidR="00B430D9">
        <w:rPr>
          <w:rFonts w:ascii="Verdana" w:hAnsi="Verdana"/>
          <w:sz w:val="20"/>
          <w:szCs w:val="20"/>
          <w:lang w:val="en-GB"/>
        </w:rPr>
        <w:t xml:space="preserve">big data </w:t>
      </w:r>
      <w:r w:rsidR="00C46125">
        <w:rPr>
          <w:rFonts w:ascii="Verdana" w:hAnsi="Verdana"/>
          <w:sz w:val="20"/>
          <w:szCs w:val="20"/>
          <w:lang w:val="en-GB"/>
        </w:rPr>
        <w:t>containers</w:t>
      </w:r>
      <w:r w:rsidRPr="00A33421">
        <w:rPr>
          <w:rFonts w:ascii="Verdana" w:hAnsi="Verdana"/>
          <w:sz w:val="20"/>
          <w:szCs w:val="20"/>
          <w:lang w:val="en-GB"/>
        </w:rPr>
        <w:t>. Aucotec will be introducing the solution for the first time at the Hannover Messe</w:t>
      </w:r>
      <w:r w:rsidR="00F85F14">
        <w:rPr>
          <w:rFonts w:ascii="Verdana" w:hAnsi="Verdana"/>
          <w:sz w:val="20"/>
          <w:szCs w:val="20"/>
          <w:lang w:val="en-GB"/>
        </w:rPr>
        <w:t xml:space="preserve"> </w:t>
      </w:r>
      <w:r w:rsidR="00F85F14" w:rsidRPr="00EC57C2">
        <w:rPr>
          <w:rFonts w:ascii="Verdana" w:hAnsi="Verdana"/>
          <w:sz w:val="20"/>
          <w:szCs w:val="20"/>
          <w:lang w:val="en-GB"/>
        </w:rPr>
        <w:t>(Hanover Trade Fair)</w:t>
      </w:r>
      <w:r w:rsidRPr="00E340A7">
        <w:rPr>
          <w:rFonts w:ascii="Verdana" w:hAnsi="Verdana"/>
          <w:sz w:val="20"/>
          <w:szCs w:val="20"/>
          <w:lang w:val="en-GB"/>
        </w:rPr>
        <w:t>.</w:t>
      </w:r>
      <w:r w:rsidRPr="00A33421">
        <w:rPr>
          <w:rFonts w:ascii="Verdana" w:hAnsi="Verdana"/>
          <w:sz w:val="20"/>
          <w:szCs w:val="20"/>
          <w:lang w:val="en-GB"/>
        </w:rPr>
        <w:t xml:space="preserve"> </w:t>
      </w:r>
      <w:r w:rsidR="00FB6B36">
        <w:rPr>
          <w:rFonts w:ascii="Verdana" w:hAnsi="Verdana"/>
          <w:sz w:val="20"/>
          <w:szCs w:val="20"/>
          <w:lang w:val="en-GB"/>
        </w:rPr>
        <w:t>This</w:t>
      </w:r>
      <w:r w:rsidR="00C46125">
        <w:rPr>
          <w:rFonts w:ascii="Verdana" w:hAnsi="Verdana"/>
          <w:sz w:val="20"/>
          <w:szCs w:val="20"/>
          <w:lang w:val="en-GB"/>
        </w:rPr>
        <w:t xml:space="preserve"> solution was only feasible </w:t>
      </w:r>
      <w:r w:rsidR="00FB6B36">
        <w:rPr>
          <w:rFonts w:ascii="Verdana" w:hAnsi="Verdana"/>
          <w:sz w:val="20"/>
          <w:szCs w:val="20"/>
          <w:lang w:val="en-GB"/>
        </w:rPr>
        <w:t xml:space="preserve">because of </w:t>
      </w:r>
      <w:proofErr w:type="spellStart"/>
      <w:r w:rsidR="00FB6B36">
        <w:rPr>
          <w:rFonts w:ascii="Verdana" w:hAnsi="Verdana"/>
          <w:sz w:val="20"/>
          <w:szCs w:val="20"/>
          <w:lang w:val="en-GB"/>
        </w:rPr>
        <w:t>Aucotec’s</w:t>
      </w:r>
      <w:proofErr w:type="spellEnd"/>
      <w:r w:rsidR="00C46125">
        <w:rPr>
          <w:rFonts w:ascii="Verdana" w:hAnsi="Verdana"/>
          <w:sz w:val="20"/>
          <w:szCs w:val="20"/>
          <w:lang w:val="en-GB"/>
        </w:rPr>
        <w:t xml:space="preserve"> cloud </w:t>
      </w:r>
      <w:r w:rsidR="00C5268A">
        <w:rPr>
          <w:rFonts w:ascii="Verdana" w:hAnsi="Verdana"/>
          <w:sz w:val="20"/>
          <w:szCs w:val="20"/>
          <w:lang w:val="en-GB"/>
        </w:rPr>
        <w:t>concept, which</w:t>
      </w:r>
      <w:r w:rsidR="00C46125">
        <w:rPr>
          <w:rFonts w:ascii="Verdana" w:hAnsi="Verdana"/>
          <w:sz w:val="20"/>
          <w:szCs w:val="20"/>
          <w:lang w:val="en-GB"/>
        </w:rPr>
        <w:t xml:space="preserve"> also will be presented </w:t>
      </w:r>
      <w:r w:rsidR="006921CD">
        <w:rPr>
          <w:rFonts w:ascii="Verdana" w:hAnsi="Verdana"/>
          <w:sz w:val="20"/>
          <w:szCs w:val="20"/>
          <w:lang w:val="en-GB"/>
        </w:rPr>
        <w:t>at the fair</w:t>
      </w:r>
      <w:r w:rsidRPr="00A33421">
        <w:rPr>
          <w:rFonts w:ascii="Verdana" w:hAnsi="Verdana"/>
          <w:sz w:val="20"/>
          <w:szCs w:val="20"/>
          <w:lang w:val="en-GB"/>
        </w:rPr>
        <w:t>.</w:t>
      </w:r>
    </w:p>
    <w:p w14:paraId="725691F6" w14:textId="77777777" w:rsidR="00EF0DCD" w:rsidRPr="00A33421" w:rsidRDefault="009C749E" w:rsidP="00276121">
      <w:pPr>
        <w:rPr>
          <w:rFonts w:ascii="Verdana" w:hAnsi="Verdana"/>
          <w:sz w:val="20"/>
          <w:szCs w:val="20"/>
          <w:lang w:val="en-GB"/>
        </w:rPr>
      </w:pPr>
      <w:r w:rsidRPr="00A33421">
        <w:rPr>
          <w:rFonts w:ascii="Verdana" w:hAnsi="Verdana"/>
          <w:sz w:val="20"/>
          <w:szCs w:val="20"/>
          <w:lang w:val="en-GB"/>
        </w:rPr>
        <w:t xml:space="preserve">Whether </w:t>
      </w:r>
      <w:r w:rsidR="00C46125">
        <w:rPr>
          <w:rFonts w:ascii="Verdana" w:hAnsi="Verdana"/>
          <w:sz w:val="20"/>
          <w:szCs w:val="20"/>
          <w:lang w:val="en-GB"/>
        </w:rPr>
        <w:t xml:space="preserve">the search is initiated based on a maintenance request from the operation </w:t>
      </w:r>
      <w:r w:rsidRPr="00A33421">
        <w:rPr>
          <w:rFonts w:ascii="Verdana" w:hAnsi="Verdana"/>
          <w:sz w:val="20"/>
          <w:szCs w:val="20"/>
          <w:lang w:val="en-GB"/>
        </w:rPr>
        <w:t xml:space="preserve">or for the re-use of </w:t>
      </w:r>
      <w:r w:rsidR="00C46125">
        <w:rPr>
          <w:rFonts w:ascii="Verdana" w:hAnsi="Verdana"/>
          <w:sz w:val="20"/>
          <w:szCs w:val="20"/>
          <w:lang w:val="en-GB"/>
        </w:rPr>
        <w:t>verified solutions, modules, services or</w:t>
      </w:r>
      <w:r w:rsidRPr="00A33421">
        <w:rPr>
          <w:rFonts w:ascii="Verdana" w:hAnsi="Verdana"/>
          <w:sz w:val="20"/>
          <w:szCs w:val="20"/>
          <w:lang w:val="en-GB"/>
        </w:rPr>
        <w:t xml:space="preserve"> sub-projects, or for </w:t>
      </w:r>
      <w:r w:rsidR="00C46125">
        <w:rPr>
          <w:rFonts w:ascii="Verdana" w:hAnsi="Verdana"/>
          <w:sz w:val="20"/>
          <w:szCs w:val="20"/>
          <w:lang w:val="en-GB"/>
        </w:rPr>
        <w:t>quicken agile and accurate</w:t>
      </w:r>
      <w:r w:rsidRPr="00A33421">
        <w:rPr>
          <w:rFonts w:ascii="Verdana" w:hAnsi="Verdana"/>
          <w:sz w:val="20"/>
          <w:szCs w:val="20"/>
          <w:lang w:val="en-GB"/>
        </w:rPr>
        <w:t xml:space="preserve"> </w:t>
      </w:r>
      <w:r w:rsidR="00C46125">
        <w:rPr>
          <w:rFonts w:ascii="Verdana" w:hAnsi="Verdana"/>
          <w:sz w:val="20"/>
          <w:szCs w:val="20"/>
          <w:lang w:val="en-GB"/>
        </w:rPr>
        <w:t>technical quotation generation</w:t>
      </w:r>
      <w:r w:rsidRPr="00A33421">
        <w:rPr>
          <w:rFonts w:ascii="Verdana" w:hAnsi="Verdana"/>
          <w:sz w:val="20"/>
          <w:szCs w:val="20"/>
          <w:lang w:val="en-GB"/>
        </w:rPr>
        <w:t xml:space="preserve">: having the </w:t>
      </w:r>
      <w:r w:rsidR="00C46125">
        <w:rPr>
          <w:rFonts w:ascii="Verdana" w:hAnsi="Verdana"/>
          <w:sz w:val="20"/>
          <w:szCs w:val="20"/>
          <w:lang w:val="en-GB"/>
        </w:rPr>
        <w:t>relevant</w:t>
      </w:r>
      <w:r w:rsidR="00C46125" w:rsidRPr="00A33421">
        <w:rPr>
          <w:rFonts w:ascii="Verdana" w:hAnsi="Verdana"/>
          <w:sz w:val="20"/>
          <w:szCs w:val="20"/>
          <w:lang w:val="en-GB"/>
        </w:rPr>
        <w:t xml:space="preserve"> </w:t>
      </w:r>
      <w:r w:rsidRPr="00A33421">
        <w:rPr>
          <w:rFonts w:ascii="Verdana" w:hAnsi="Verdana"/>
          <w:sz w:val="20"/>
          <w:szCs w:val="20"/>
          <w:lang w:val="en-GB"/>
        </w:rPr>
        <w:t xml:space="preserve">information </w:t>
      </w:r>
      <w:r w:rsidR="00C46125">
        <w:rPr>
          <w:rFonts w:ascii="Verdana" w:hAnsi="Verdana"/>
          <w:sz w:val="20"/>
          <w:szCs w:val="20"/>
          <w:lang w:val="en-GB"/>
        </w:rPr>
        <w:t xml:space="preserve">accurately and </w:t>
      </w:r>
      <w:r w:rsidRPr="00A33421">
        <w:rPr>
          <w:rFonts w:ascii="Verdana" w:hAnsi="Verdana"/>
          <w:sz w:val="20"/>
          <w:szCs w:val="20"/>
          <w:lang w:val="en-GB"/>
        </w:rPr>
        <w:t>immediately available in the era of big data can be decisive for a company's success.</w:t>
      </w:r>
    </w:p>
    <w:p w14:paraId="7E2A8C97" w14:textId="77777777" w:rsidR="00312F81" w:rsidRPr="00A33421" w:rsidRDefault="00312F81" w:rsidP="00312F81">
      <w:pPr>
        <w:spacing w:after="0"/>
        <w:rPr>
          <w:rFonts w:ascii="Verdana" w:hAnsi="Verdana"/>
          <w:b/>
          <w:sz w:val="20"/>
          <w:szCs w:val="20"/>
          <w:lang w:val="en-GB"/>
        </w:rPr>
      </w:pPr>
      <w:r w:rsidRPr="00A33421">
        <w:rPr>
          <w:rFonts w:ascii="Verdana" w:hAnsi="Verdana"/>
          <w:b/>
          <w:sz w:val="20"/>
          <w:szCs w:val="20"/>
          <w:lang w:val="en-GB"/>
        </w:rPr>
        <w:t xml:space="preserve">Comprehensive </w:t>
      </w:r>
      <w:r w:rsidR="00C46125">
        <w:rPr>
          <w:rFonts w:ascii="Verdana" w:hAnsi="Verdana"/>
          <w:b/>
          <w:sz w:val="20"/>
          <w:szCs w:val="20"/>
          <w:lang w:val="en-GB"/>
        </w:rPr>
        <w:t xml:space="preserve">plant </w:t>
      </w:r>
      <w:r w:rsidRPr="00A33421">
        <w:rPr>
          <w:rFonts w:ascii="Verdana" w:hAnsi="Verdana"/>
          <w:b/>
          <w:sz w:val="20"/>
          <w:szCs w:val="20"/>
          <w:lang w:val="en-GB"/>
        </w:rPr>
        <w:t>data model meets smart search engine</w:t>
      </w:r>
    </w:p>
    <w:p w14:paraId="4160715F" w14:textId="6F1D9FA4" w:rsidR="00EF0DCD" w:rsidRPr="00A33421" w:rsidRDefault="00EF0DCD" w:rsidP="00312F81">
      <w:pPr>
        <w:spacing w:after="0"/>
        <w:rPr>
          <w:rFonts w:ascii="Verdana" w:hAnsi="Verdana"/>
          <w:sz w:val="20"/>
          <w:szCs w:val="20"/>
          <w:lang w:val="en-GB"/>
        </w:rPr>
      </w:pPr>
      <w:r w:rsidRPr="00A33421">
        <w:rPr>
          <w:rFonts w:ascii="Verdana" w:hAnsi="Verdana"/>
          <w:sz w:val="20"/>
          <w:szCs w:val="20"/>
          <w:lang w:val="en-GB"/>
        </w:rPr>
        <w:t xml:space="preserve">The </w:t>
      </w:r>
      <w:r w:rsidR="00C46125">
        <w:rPr>
          <w:rFonts w:ascii="Verdana" w:hAnsi="Verdana"/>
          <w:sz w:val="20"/>
          <w:szCs w:val="20"/>
          <w:lang w:val="en-GB"/>
        </w:rPr>
        <w:t>novel</w:t>
      </w:r>
      <w:r w:rsidR="00C46125" w:rsidRPr="00A33421">
        <w:rPr>
          <w:rFonts w:ascii="Verdana" w:hAnsi="Verdana"/>
          <w:sz w:val="20"/>
          <w:szCs w:val="20"/>
          <w:lang w:val="en-GB"/>
        </w:rPr>
        <w:t xml:space="preserve"> </w:t>
      </w:r>
      <w:r w:rsidRPr="00A33421">
        <w:rPr>
          <w:rFonts w:ascii="Verdana" w:hAnsi="Verdana"/>
          <w:sz w:val="20"/>
          <w:szCs w:val="20"/>
          <w:lang w:val="en-GB"/>
        </w:rPr>
        <w:t xml:space="preserve">solution is based on </w:t>
      </w:r>
      <w:r w:rsidR="000867EF">
        <w:rPr>
          <w:rFonts w:ascii="Verdana" w:hAnsi="Verdana"/>
          <w:sz w:val="20"/>
          <w:szCs w:val="20"/>
          <w:lang w:val="en-GB"/>
        </w:rPr>
        <w:t>AUCOTEC’s</w:t>
      </w:r>
      <w:r w:rsidRPr="00A33421">
        <w:rPr>
          <w:rFonts w:ascii="Verdana" w:hAnsi="Verdana"/>
          <w:sz w:val="20"/>
          <w:szCs w:val="20"/>
          <w:lang w:val="en-GB"/>
        </w:rPr>
        <w:t xml:space="preserve"> platform Engineering Base (EB). Thanks to its cross-disciplinary plant model in a central database as a source of big data, EB can provide all information in a targeted manner and without system disruptions</w:t>
      </w:r>
      <w:r w:rsidR="00742B68">
        <w:rPr>
          <w:rFonts w:ascii="Verdana" w:hAnsi="Verdana"/>
          <w:sz w:val="20"/>
          <w:szCs w:val="20"/>
          <w:lang w:val="en-GB"/>
        </w:rPr>
        <w:t>, also</w:t>
      </w:r>
      <w:r w:rsidRPr="00A33421">
        <w:rPr>
          <w:rFonts w:ascii="Verdana" w:hAnsi="Verdana"/>
          <w:sz w:val="20"/>
          <w:szCs w:val="20"/>
          <w:lang w:val="en-GB"/>
        </w:rPr>
        <w:t xml:space="preserve"> via Web. Furthermore, the platform can be integrated into any IT environment.</w:t>
      </w:r>
    </w:p>
    <w:p w14:paraId="2BEA0E5F" w14:textId="77777777" w:rsidR="00312F81" w:rsidRPr="00A33421" w:rsidRDefault="00312F81" w:rsidP="00312F81">
      <w:pPr>
        <w:spacing w:after="0"/>
        <w:rPr>
          <w:rFonts w:ascii="Verdana" w:hAnsi="Verdana"/>
          <w:sz w:val="20"/>
          <w:szCs w:val="20"/>
          <w:lang w:val="en-GB"/>
        </w:rPr>
      </w:pPr>
    </w:p>
    <w:p w14:paraId="4D362994" w14:textId="1E392B46" w:rsidR="00312F81" w:rsidRPr="00A33421" w:rsidRDefault="009E3064" w:rsidP="00312F81">
      <w:pPr>
        <w:spacing w:after="0"/>
        <w:rPr>
          <w:rFonts w:ascii="Verdana" w:hAnsi="Verdana"/>
          <w:sz w:val="20"/>
          <w:szCs w:val="20"/>
          <w:lang w:val="en-GB"/>
        </w:rPr>
      </w:pPr>
      <w:r w:rsidRPr="00505E62">
        <w:rPr>
          <w:rFonts w:ascii="Verdana" w:hAnsi="Verdana"/>
          <w:sz w:val="20"/>
          <w:szCs w:val="20"/>
          <w:lang w:val="en-GB"/>
        </w:rPr>
        <w:t>Quicklogix</w:t>
      </w:r>
      <w:r w:rsidR="00E04802" w:rsidRPr="00505E62">
        <w:rPr>
          <w:rFonts w:ascii="Verdana" w:hAnsi="Verdana"/>
          <w:sz w:val="20"/>
          <w:szCs w:val="20"/>
          <w:lang w:val="en-GB"/>
        </w:rPr>
        <w:t>, whose founders are from renowned institutions like MIT,</w:t>
      </w:r>
      <w:r w:rsidR="00AB6588" w:rsidRPr="00505E62">
        <w:rPr>
          <w:rFonts w:ascii="Verdana" w:hAnsi="Verdana"/>
          <w:sz w:val="20"/>
          <w:szCs w:val="20"/>
          <w:lang w:val="en-GB"/>
        </w:rPr>
        <w:t xml:space="preserve"> </w:t>
      </w:r>
      <w:r w:rsidR="00EC57C2" w:rsidRPr="00505E62">
        <w:rPr>
          <w:rFonts w:ascii="Verdana" w:hAnsi="Verdana"/>
          <w:sz w:val="20"/>
          <w:szCs w:val="20"/>
          <w:lang w:val="en-GB"/>
        </w:rPr>
        <w:t>has</w:t>
      </w:r>
      <w:r w:rsidR="00AB6588" w:rsidRPr="00505E62">
        <w:rPr>
          <w:rFonts w:ascii="Verdana" w:hAnsi="Verdana"/>
          <w:sz w:val="20"/>
          <w:szCs w:val="20"/>
          <w:lang w:val="en-GB"/>
        </w:rPr>
        <w:t xml:space="preserve"> contributed </w:t>
      </w:r>
      <w:r w:rsidR="00EF0DCD" w:rsidRPr="00505E62">
        <w:rPr>
          <w:rFonts w:ascii="Verdana" w:hAnsi="Verdana"/>
          <w:sz w:val="20"/>
          <w:szCs w:val="20"/>
          <w:lang w:val="en-GB"/>
        </w:rPr>
        <w:t>a search engine which, thanks to artificial intelligence (AI), can interpret unstructured queries</w:t>
      </w:r>
      <w:r w:rsidR="00EF0DCD" w:rsidRPr="00A33421">
        <w:rPr>
          <w:rFonts w:ascii="Verdana" w:hAnsi="Verdana"/>
          <w:sz w:val="20"/>
          <w:szCs w:val="20"/>
          <w:lang w:val="en-GB"/>
        </w:rPr>
        <w:t xml:space="preserve"> in common language</w:t>
      </w:r>
      <w:r w:rsidR="001F7D6D">
        <w:rPr>
          <w:rFonts w:ascii="Verdana" w:hAnsi="Verdana"/>
          <w:sz w:val="20"/>
          <w:szCs w:val="20"/>
          <w:lang w:val="en-GB"/>
        </w:rPr>
        <w:t>.</w:t>
      </w:r>
      <w:r w:rsidR="00EF0DCD" w:rsidRPr="00A33421">
        <w:rPr>
          <w:rFonts w:ascii="Verdana" w:hAnsi="Verdana"/>
          <w:sz w:val="20"/>
          <w:szCs w:val="20"/>
          <w:lang w:val="en-GB"/>
        </w:rPr>
        <w:t xml:space="preserve"> </w:t>
      </w:r>
      <w:r w:rsidR="001F7D6D">
        <w:rPr>
          <w:rFonts w:ascii="Verdana" w:hAnsi="Verdana"/>
          <w:sz w:val="20"/>
          <w:szCs w:val="20"/>
          <w:lang w:val="en-GB"/>
        </w:rPr>
        <w:t>T</w:t>
      </w:r>
      <w:r w:rsidR="00EF0DCD" w:rsidRPr="00A33421">
        <w:rPr>
          <w:rFonts w:ascii="Verdana" w:hAnsi="Verdana"/>
          <w:sz w:val="20"/>
          <w:szCs w:val="20"/>
          <w:lang w:val="en-GB"/>
        </w:rPr>
        <w:t>hus even without expert knowledge</w:t>
      </w:r>
      <w:r w:rsidR="00C46125">
        <w:rPr>
          <w:rFonts w:ascii="Verdana" w:hAnsi="Verdana"/>
          <w:sz w:val="20"/>
          <w:szCs w:val="20"/>
          <w:lang w:val="en-GB"/>
        </w:rPr>
        <w:t xml:space="preserve">, searches </w:t>
      </w:r>
      <w:r w:rsidR="00984FEB">
        <w:rPr>
          <w:rFonts w:ascii="Verdana" w:hAnsi="Verdana"/>
          <w:sz w:val="20"/>
          <w:szCs w:val="20"/>
          <w:lang w:val="en-GB"/>
        </w:rPr>
        <w:t xml:space="preserve">yield </w:t>
      </w:r>
      <w:r w:rsidR="00C46125">
        <w:rPr>
          <w:rFonts w:ascii="Verdana" w:hAnsi="Verdana"/>
          <w:sz w:val="20"/>
          <w:szCs w:val="20"/>
          <w:lang w:val="en-GB"/>
        </w:rPr>
        <w:t>accurate and relevant results</w:t>
      </w:r>
      <w:r w:rsidR="00EF0DCD" w:rsidRPr="00A33421">
        <w:rPr>
          <w:rFonts w:ascii="Verdana" w:hAnsi="Verdana"/>
          <w:sz w:val="20"/>
          <w:szCs w:val="20"/>
          <w:lang w:val="en-GB"/>
        </w:rPr>
        <w:t xml:space="preserve">. </w:t>
      </w:r>
      <w:r w:rsidR="000867EF">
        <w:rPr>
          <w:rFonts w:ascii="Verdana" w:hAnsi="Verdana"/>
          <w:sz w:val="20"/>
          <w:szCs w:val="20"/>
          <w:lang w:val="en-GB"/>
        </w:rPr>
        <w:t>C</w:t>
      </w:r>
      <w:r w:rsidR="00EF0DCD" w:rsidRPr="00A33421">
        <w:rPr>
          <w:rFonts w:ascii="Verdana" w:hAnsi="Verdana"/>
          <w:sz w:val="20"/>
          <w:szCs w:val="20"/>
          <w:lang w:val="en-GB"/>
        </w:rPr>
        <w:t>onfi</w:t>
      </w:r>
      <w:r w:rsidR="000867EF">
        <w:rPr>
          <w:rFonts w:ascii="Verdana" w:hAnsi="Verdana"/>
          <w:sz w:val="20"/>
          <w:szCs w:val="20"/>
          <w:lang w:val="en-GB"/>
        </w:rPr>
        <w:t>gurable algorithms access in a w</w:t>
      </w:r>
      <w:r w:rsidR="00EF0DCD" w:rsidRPr="00A33421">
        <w:rPr>
          <w:rFonts w:ascii="Verdana" w:hAnsi="Verdana"/>
          <w:sz w:val="20"/>
          <w:szCs w:val="20"/>
          <w:lang w:val="en-GB"/>
        </w:rPr>
        <w:t xml:space="preserve">eb-based manner either EB directly or the data layer of </w:t>
      </w:r>
      <w:r>
        <w:rPr>
          <w:rFonts w:ascii="Verdana" w:hAnsi="Verdana"/>
          <w:sz w:val="20"/>
          <w:szCs w:val="20"/>
          <w:lang w:val="en-GB"/>
        </w:rPr>
        <w:t>Quicklogix</w:t>
      </w:r>
      <w:r w:rsidR="00EF0DCD" w:rsidRPr="00A33421">
        <w:rPr>
          <w:rFonts w:ascii="Verdana" w:hAnsi="Verdana"/>
          <w:sz w:val="20"/>
          <w:szCs w:val="20"/>
          <w:lang w:val="en-GB"/>
        </w:rPr>
        <w:t xml:space="preserve"> in which EB is embedded.</w:t>
      </w:r>
    </w:p>
    <w:p w14:paraId="31E5EF27" w14:textId="77777777" w:rsidR="005F6D5F" w:rsidRPr="00A33421" w:rsidRDefault="005F6D5F" w:rsidP="00312F81">
      <w:pPr>
        <w:spacing w:after="0"/>
        <w:rPr>
          <w:rFonts w:ascii="Verdana" w:hAnsi="Verdana"/>
          <w:sz w:val="20"/>
          <w:szCs w:val="20"/>
          <w:lang w:val="en-GB"/>
        </w:rPr>
      </w:pPr>
    </w:p>
    <w:p w14:paraId="5D148395" w14:textId="77777777" w:rsidR="00964AFD" w:rsidRPr="00A33421" w:rsidRDefault="00964AFD" w:rsidP="00312F81">
      <w:pPr>
        <w:spacing w:after="0"/>
        <w:rPr>
          <w:rFonts w:ascii="Verdana" w:hAnsi="Verdana"/>
          <w:b/>
          <w:sz w:val="20"/>
          <w:szCs w:val="20"/>
          <w:lang w:val="en-GB"/>
        </w:rPr>
      </w:pPr>
      <w:r w:rsidRPr="00A33421">
        <w:rPr>
          <w:rFonts w:ascii="Verdana" w:hAnsi="Verdana"/>
          <w:b/>
          <w:sz w:val="20"/>
          <w:szCs w:val="20"/>
          <w:lang w:val="en-GB"/>
        </w:rPr>
        <w:t>Project details immediately available</w:t>
      </w:r>
    </w:p>
    <w:p w14:paraId="7708D1DA" w14:textId="49E40AE3" w:rsidR="00312F81" w:rsidRPr="00A33421" w:rsidRDefault="00A56D31" w:rsidP="00C46125">
      <w:pPr>
        <w:spacing w:after="0"/>
        <w:rPr>
          <w:rFonts w:ascii="Verdana" w:hAnsi="Verdana"/>
          <w:sz w:val="20"/>
          <w:szCs w:val="20"/>
          <w:lang w:val="en-GB"/>
        </w:rPr>
      </w:pPr>
      <w:r w:rsidRPr="00A33421">
        <w:rPr>
          <w:rFonts w:ascii="Verdana" w:hAnsi="Verdana"/>
          <w:sz w:val="20"/>
          <w:szCs w:val="20"/>
          <w:lang w:val="en-GB"/>
        </w:rPr>
        <w:t>The result of questions like "</w:t>
      </w:r>
      <w:r w:rsidR="001F5055">
        <w:rPr>
          <w:rFonts w:ascii="Verdana" w:hAnsi="Verdana"/>
          <w:sz w:val="20"/>
          <w:szCs w:val="20"/>
          <w:lang w:val="en-GB"/>
        </w:rPr>
        <w:t xml:space="preserve">buffer </w:t>
      </w:r>
      <w:r w:rsidR="001F7D6D" w:rsidRPr="001F5055">
        <w:rPr>
          <w:rFonts w:ascii="Verdana" w:hAnsi="Verdana"/>
          <w:sz w:val="20"/>
          <w:szCs w:val="20"/>
          <w:lang w:val="en-GB"/>
        </w:rPr>
        <w:t>tanks with max design pressure of 20 bar for oil storage</w:t>
      </w:r>
      <w:r w:rsidRPr="00A33421">
        <w:rPr>
          <w:rFonts w:ascii="Verdana" w:hAnsi="Verdana"/>
          <w:sz w:val="20"/>
          <w:szCs w:val="20"/>
          <w:lang w:val="en-GB"/>
        </w:rPr>
        <w:t xml:space="preserve">" or </w:t>
      </w:r>
      <w:r w:rsidR="000867EF">
        <w:rPr>
          <w:rFonts w:ascii="Verdana" w:hAnsi="Verdana"/>
          <w:sz w:val="20"/>
          <w:szCs w:val="20"/>
          <w:lang w:val="en-GB"/>
        </w:rPr>
        <w:t>“</w:t>
      </w:r>
      <w:r w:rsidR="00F77692">
        <w:rPr>
          <w:rFonts w:ascii="Verdana" w:hAnsi="Verdana"/>
          <w:sz w:val="20"/>
          <w:szCs w:val="20"/>
          <w:lang w:val="en-GB"/>
        </w:rPr>
        <w:t xml:space="preserve">show </w:t>
      </w:r>
      <w:r w:rsidR="00F77692" w:rsidRPr="00A33421">
        <w:rPr>
          <w:rFonts w:ascii="Verdana" w:hAnsi="Verdana"/>
          <w:sz w:val="20"/>
          <w:szCs w:val="20"/>
          <w:lang w:val="en-GB"/>
        </w:rPr>
        <w:t>all transmission lines with X k</w:t>
      </w:r>
      <w:r w:rsidR="00F77692">
        <w:rPr>
          <w:rFonts w:ascii="Verdana" w:hAnsi="Verdana"/>
          <w:sz w:val="20"/>
          <w:szCs w:val="20"/>
          <w:lang w:val="en-GB"/>
        </w:rPr>
        <w:t>V</w:t>
      </w:r>
      <w:r w:rsidR="00F77692" w:rsidRPr="00A33421">
        <w:rPr>
          <w:rFonts w:ascii="Verdana" w:hAnsi="Verdana"/>
          <w:sz w:val="20"/>
          <w:szCs w:val="20"/>
          <w:lang w:val="en-GB"/>
        </w:rPr>
        <w:t xml:space="preserve"> for customer Y"</w:t>
      </w:r>
      <w:r w:rsidRPr="00A33421">
        <w:rPr>
          <w:rFonts w:ascii="Verdana" w:hAnsi="Verdana"/>
          <w:sz w:val="20"/>
          <w:szCs w:val="20"/>
          <w:lang w:val="en-GB"/>
        </w:rPr>
        <w:t xml:space="preserve"> appear</w:t>
      </w:r>
      <w:r w:rsidR="001F5055">
        <w:rPr>
          <w:rFonts w:ascii="Verdana" w:hAnsi="Verdana"/>
          <w:sz w:val="20"/>
          <w:szCs w:val="20"/>
          <w:lang w:val="en-GB"/>
        </w:rPr>
        <w:t>s</w:t>
      </w:r>
      <w:r w:rsidRPr="00A33421">
        <w:rPr>
          <w:rFonts w:ascii="Verdana" w:hAnsi="Verdana"/>
          <w:sz w:val="20"/>
          <w:szCs w:val="20"/>
          <w:lang w:val="en-GB"/>
        </w:rPr>
        <w:t xml:space="preserve"> as a list </w:t>
      </w:r>
      <w:r w:rsidRPr="00505E62">
        <w:rPr>
          <w:rFonts w:ascii="Verdana" w:hAnsi="Verdana"/>
          <w:sz w:val="20"/>
          <w:szCs w:val="20"/>
          <w:lang w:val="en-GB"/>
        </w:rPr>
        <w:t xml:space="preserve">within a few </w:t>
      </w:r>
      <w:r w:rsidR="00E04802" w:rsidRPr="00505E62">
        <w:rPr>
          <w:rFonts w:ascii="Verdana" w:hAnsi="Verdana"/>
          <w:sz w:val="20"/>
          <w:szCs w:val="20"/>
          <w:lang w:val="en-GB"/>
        </w:rPr>
        <w:t>seconds</w:t>
      </w:r>
      <w:r w:rsidRPr="00505E62">
        <w:rPr>
          <w:rFonts w:ascii="Verdana" w:hAnsi="Verdana"/>
          <w:sz w:val="20"/>
          <w:szCs w:val="20"/>
          <w:lang w:val="en-GB"/>
        </w:rPr>
        <w:t xml:space="preserve">. The list is sorted </w:t>
      </w:r>
      <w:r w:rsidR="00BB5882" w:rsidRPr="00505E62">
        <w:rPr>
          <w:rFonts w:ascii="Verdana" w:hAnsi="Verdana"/>
          <w:sz w:val="20"/>
          <w:szCs w:val="20"/>
          <w:lang w:val="en-GB"/>
        </w:rPr>
        <w:t xml:space="preserve">as </w:t>
      </w:r>
      <w:r w:rsidR="001F5055" w:rsidRPr="00505E62">
        <w:rPr>
          <w:rFonts w:ascii="Verdana" w:hAnsi="Verdana"/>
          <w:sz w:val="20"/>
          <w:szCs w:val="20"/>
          <w:lang w:val="en-GB"/>
        </w:rPr>
        <w:t>common</w:t>
      </w:r>
      <w:r w:rsidRPr="00505E62">
        <w:rPr>
          <w:rFonts w:ascii="Verdana" w:hAnsi="Verdana"/>
          <w:sz w:val="20"/>
          <w:szCs w:val="20"/>
          <w:lang w:val="en-GB"/>
        </w:rPr>
        <w:t xml:space="preserve">: the most likely matching results are at the top. </w:t>
      </w:r>
      <w:r w:rsidR="000867EF" w:rsidRPr="00505E62">
        <w:rPr>
          <w:rFonts w:ascii="Verdana" w:hAnsi="Verdana"/>
          <w:sz w:val="20"/>
          <w:szCs w:val="20"/>
          <w:lang w:val="en-GB"/>
        </w:rPr>
        <w:t>Users</w:t>
      </w:r>
      <w:r w:rsidRPr="00505E62">
        <w:rPr>
          <w:rFonts w:ascii="Verdana" w:hAnsi="Verdana"/>
          <w:sz w:val="20"/>
          <w:szCs w:val="20"/>
          <w:lang w:val="en-GB"/>
        </w:rPr>
        <w:t xml:space="preserve"> can navigate</w:t>
      </w:r>
      <w:r w:rsidRPr="00A33421">
        <w:rPr>
          <w:rFonts w:ascii="Verdana" w:hAnsi="Verdana"/>
          <w:sz w:val="20"/>
          <w:szCs w:val="20"/>
          <w:lang w:val="en-GB"/>
        </w:rPr>
        <w:t xml:space="preserve"> directly from the list to all project details in EB, from the P&amp;ID via instrumentation and electrical engineering to maintenance history. Thus </w:t>
      </w:r>
      <w:r w:rsidR="009F5594">
        <w:rPr>
          <w:rFonts w:ascii="Verdana" w:hAnsi="Verdana"/>
          <w:sz w:val="20"/>
          <w:szCs w:val="20"/>
          <w:lang w:val="en-GB"/>
        </w:rPr>
        <w:t>they</w:t>
      </w:r>
      <w:r w:rsidRPr="00A33421">
        <w:rPr>
          <w:rFonts w:ascii="Verdana" w:hAnsi="Verdana"/>
          <w:sz w:val="20"/>
          <w:szCs w:val="20"/>
          <w:lang w:val="en-GB"/>
        </w:rPr>
        <w:t xml:space="preserve"> immediately see whether the information is really appropriate and can copy it directly.</w:t>
      </w:r>
    </w:p>
    <w:p w14:paraId="28679986" w14:textId="77777777" w:rsidR="00964AFD" w:rsidRPr="00A33421" w:rsidRDefault="00964AFD" w:rsidP="00312F81">
      <w:pPr>
        <w:spacing w:after="0"/>
        <w:rPr>
          <w:rFonts w:ascii="Verdana" w:hAnsi="Verdana"/>
          <w:sz w:val="20"/>
          <w:szCs w:val="20"/>
          <w:lang w:val="en-GB"/>
        </w:rPr>
      </w:pPr>
    </w:p>
    <w:p w14:paraId="297970F0" w14:textId="77777777" w:rsidR="00964AFD" w:rsidRPr="00A33421" w:rsidRDefault="00964AFD" w:rsidP="00312F81">
      <w:pPr>
        <w:spacing w:after="0"/>
        <w:rPr>
          <w:rFonts w:ascii="Verdana" w:hAnsi="Verdana"/>
          <w:b/>
          <w:sz w:val="20"/>
          <w:szCs w:val="20"/>
          <w:lang w:val="en-GB"/>
        </w:rPr>
      </w:pPr>
      <w:r w:rsidRPr="00A33421">
        <w:rPr>
          <w:rFonts w:ascii="Verdana" w:hAnsi="Verdana"/>
          <w:b/>
          <w:sz w:val="20"/>
          <w:szCs w:val="20"/>
          <w:lang w:val="en-GB"/>
        </w:rPr>
        <w:t>For big data of plant operators and EPCs</w:t>
      </w:r>
    </w:p>
    <w:p w14:paraId="32EE7710" w14:textId="372C739C" w:rsidR="00187DE8" w:rsidRPr="00A33421" w:rsidRDefault="00187DE8" w:rsidP="00312F81">
      <w:pPr>
        <w:spacing w:after="0"/>
        <w:rPr>
          <w:rFonts w:ascii="Verdana" w:hAnsi="Verdana"/>
          <w:sz w:val="20"/>
          <w:szCs w:val="20"/>
          <w:lang w:val="en-GB"/>
        </w:rPr>
      </w:pPr>
      <w:bookmarkStart w:id="1" w:name="_Hlk506221148"/>
      <w:r w:rsidRPr="00A33421">
        <w:rPr>
          <w:rFonts w:ascii="Verdana" w:hAnsi="Verdana"/>
          <w:sz w:val="20"/>
          <w:szCs w:val="20"/>
          <w:lang w:val="en-GB"/>
        </w:rPr>
        <w:t>"</w:t>
      </w:r>
      <w:r w:rsidR="00871427">
        <w:rPr>
          <w:rFonts w:ascii="Verdana" w:hAnsi="Verdana"/>
          <w:sz w:val="20"/>
          <w:szCs w:val="20"/>
          <w:lang w:val="en-GB"/>
        </w:rPr>
        <w:t>It’s</w:t>
      </w:r>
      <w:r w:rsidR="007D6711">
        <w:rPr>
          <w:rFonts w:ascii="Verdana" w:hAnsi="Verdana"/>
          <w:sz w:val="20"/>
          <w:szCs w:val="20"/>
          <w:lang w:val="en-GB"/>
        </w:rPr>
        <w:t xml:space="preserve"> unique</w:t>
      </w:r>
      <w:r w:rsidR="003B1886">
        <w:rPr>
          <w:rFonts w:ascii="Verdana" w:hAnsi="Verdana"/>
          <w:sz w:val="20"/>
          <w:szCs w:val="20"/>
          <w:lang w:val="en-GB"/>
        </w:rPr>
        <w:t xml:space="preserve"> </w:t>
      </w:r>
      <w:r w:rsidR="00871427">
        <w:rPr>
          <w:rFonts w:ascii="Verdana" w:hAnsi="Verdana"/>
          <w:sz w:val="20"/>
          <w:szCs w:val="20"/>
          <w:lang w:val="en-GB"/>
        </w:rPr>
        <w:t xml:space="preserve">how EB </w:t>
      </w:r>
      <w:r w:rsidR="00CE541C">
        <w:rPr>
          <w:rFonts w:ascii="Verdana" w:hAnsi="Verdana"/>
          <w:sz w:val="20"/>
          <w:szCs w:val="20"/>
          <w:lang w:val="en-GB"/>
        </w:rPr>
        <w:t>allows</w:t>
      </w:r>
      <w:r w:rsidR="0030401D">
        <w:rPr>
          <w:rFonts w:ascii="Verdana" w:hAnsi="Verdana"/>
          <w:sz w:val="20"/>
          <w:szCs w:val="20"/>
          <w:lang w:val="en-GB"/>
        </w:rPr>
        <w:t xml:space="preserve"> access </w:t>
      </w:r>
      <w:r w:rsidR="00CE541C">
        <w:rPr>
          <w:rFonts w:ascii="Verdana" w:hAnsi="Verdana"/>
          <w:sz w:val="20"/>
          <w:szCs w:val="20"/>
          <w:lang w:val="en-GB"/>
        </w:rPr>
        <w:t xml:space="preserve">to </w:t>
      </w:r>
      <w:r w:rsidR="00B056E8">
        <w:rPr>
          <w:rFonts w:ascii="Verdana" w:hAnsi="Verdana"/>
          <w:sz w:val="20"/>
          <w:szCs w:val="20"/>
          <w:lang w:val="en-GB"/>
        </w:rPr>
        <w:t>a plant’s</w:t>
      </w:r>
      <w:r w:rsidR="0030401D">
        <w:rPr>
          <w:rFonts w:ascii="Verdana" w:hAnsi="Verdana"/>
          <w:sz w:val="20"/>
          <w:szCs w:val="20"/>
          <w:lang w:val="en-GB"/>
        </w:rPr>
        <w:t xml:space="preserve"> complete</w:t>
      </w:r>
      <w:r w:rsidR="00B056E8">
        <w:rPr>
          <w:rFonts w:ascii="Verdana" w:hAnsi="Verdana"/>
          <w:sz w:val="20"/>
          <w:szCs w:val="20"/>
          <w:lang w:val="en-GB"/>
        </w:rPr>
        <w:t xml:space="preserve"> technical data model from a single source of truth. </w:t>
      </w:r>
      <w:r w:rsidR="002F3663">
        <w:rPr>
          <w:rFonts w:ascii="Verdana" w:hAnsi="Verdana"/>
          <w:sz w:val="20"/>
          <w:szCs w:val="20"/>
          <w:lang w:val="en-GB"/>
        </w:rPr>
        <w:t>Thus</w:t>
      </w:r>
      <w:r w:rsidRPr="00A33421">
        <w:rPr>
          <w:rFonts w:ascii="Verdana" w:hAnsi="Verdana"/>
          <w:sz w:val="20"/>
          <w:szCs w:val="20"/>
          <w:lang w:val="en-GB"/>
        </w:rPr>
        <w:t xml:space="preserve"> </w:t>
      </w:r>
      <w:proofErr w:type="spellStart"/>
      <w:r w:rsidRPr="00A33421">
        <w:rPr>
          <w:rFonts w:ascii="Verdana" w:hAnsi="Verdana"/>
          <w:sz w:val="20"/>
          <w:szCs w:val="20"/>
          <w:lang w:val="en-GB"/>
        </w:rPr>
        <w:t>Aucotec</w:t>
      </w:r>
      <w:proofErr w:type="spellEnd"/>
      <w:r w:rsidRPr="00A33421">
        <w:rPr>
          <w:rFonts w:ascii="Verdana" w:hAnsi="Verdana"/>
          <w:sz w:val="20"/>
          <w:szCs w:val="20"/>
          <w:lang w:val="en-GB"/>
        </w:rPr>
        <w:t xml:space="preserve"> is the ideal partner to enable operators or EPCs to also benefit from our solution. </w:t>
      </w:r>
      <w:bookmarkEnd w:id="1"/>
      <w:r w:rsidRPr="00A33421">
        <w:rPr>
          <w:rFonts w:ascii="Verdana" w:hAnsi="Verdana"/>
          <w:sz w:val="20"/>
          <w:szCs w:val="20"/>
          <w:lang w:val="en-GB"/>
        </w:rPr>
        <w:t xml:space="preserve">Our mutual </w:t>
      </w:r>
      <w:r w:rsidRPr="000867EF">
        <w:rPr>
          <w:rFonts w:ascii="Verdana" w:hAnsi="Verdana"/>
          <w:sz w:val="20"/>
          <w:szCs w:val="20"/>
          <w:lang w:val="en-GB"/>
        </w:rPr>
        <w:t xml:space="preserve">customer Siemens </w:t>
      </w:r>
      <w:r w:rsidR="00F13110" w:rsidRPr="000867EF">
        <w:rPr>
          <w:rFonts w:ascii="Verdana" w:hAnsi="Verdana"/>
          <w:sz w:val="20"/>
          <w:szCs w:val="20"/>
          <w:lang w:val="en-GB"/>
        </w:rPr>
        <w:t xml:space="preserve">AG, Digital Grid </w:t>
      </w:r>
      <w:r w:rsidR="005C26BF" w:rsidRPr="000867EF">
        <w:rPr>
          <w:rFonts w:ascii="Verdana" w:hAnsi="Verdana"/>
          <w:sz w:val="20"/>
          <w:szCs w:val="20"/>
          <w:lang w:val="en-GB"/>
        </w:rPr>
        <w:t xml:space="preserve">Automation </w:t>
      </w:r>
      <w:r w:rsidR="00F13110" w:rsidRPr="000867EF">
        <w:rPr>
          <w:rFonts w:ascii="Verdana" w:hAnsi="Verdana"/>
          <w:sz w:val="20"/>
          <w:szCs w:val="20"/>
          <w:lang w:val="en-GB"/>
        </w:rPr>
        <w:t xml:space="preserve">Systems group, has </w:t>
      </w:r>
      <w:r w:rsidRPr="000867EF">
        <w:rPr>
          <w:rFonts w:ascii="Verdana" w:hAnsi="Verdana"/>
          <w:sz w:val="20"/>
          <w:szCs w:val="20"/>
          <w:lang w:val="en-GB"/>
        </w:rPr>
        <w:t xml:space="preserve">confirmed after a test phase that the solution </w:t>
      </w:r>
      <w:r w:rsidR="005C26BF" w:rsidRPr="000867EF">
        <w:rPr>
          <w:rFonts w:ascii="Verdana" w:hAnsi="Verdana"/>
          <w:sz w:val="20"/>
          <w:szCs w:val="20"/>
          <w:lang w:val="en-GB"/>
        </w:rPr>
        <w:t>has the potential to</w:t>
      </w:r>
      <w:r w:rsidR="005C26BF">
        <w:rPr>
          <w:rFonts w:ascii="Verdana" w:hAnsi="Verdana"/>
          <w:sz w:val="20"/>
          <w:szCs w:val="20"/>
          <w:lang w:val="en-GB"/>
        </w:rPr>
        <w:t xml:space="preserve"> </w:t>
      </w:r>
      <w:r w:rsidRPr="00A33421">
        <w:rPr>
          <w:rFonts w:ascii="Verdana" w:hAnsi="Verdana"/>
          <w:sz w:val="20"/>
          <w:szCs w:val="20"/>
          <w:lang w:val="en-GB"/>
        </w:rPr>
        <w:t>accelerate</w:t>
      </w:r>
      <w:r w:rsidR="005C26BF">
        <w:rPr>
          <w:rFonts w:ascii="Verdana" w:hAnsi="Verdana"/>
          <w:sz w:val="20"/>
          <w:szCs w:val="20"/>
          <w:lang w:val="en-GB"/>
        </w:rPr>
        <w:t xml:space="preserve"> established processes</w:t>
      </w:r>
      <w:r w:rsidR="002C6A42">
        <w:rPr>
          <w:rFonts w:ascii="Verdana" w:hAnsi="Verdana"/>
          <w:sz w:val="20"/>
          <w:szCs w:val="20"/>
          <w:lang w:val="en-GB"/>
        </w:rPr>
        <w:t xml:space="preserve"> globally</w:t>
      </w:r>
      <w:r w:rsidR="00505E62">
        <w:rPr>
          <w:rFonts w:ascii="Verdana" w:hAnsi="Verdana"/>
          <w:sz w:val="20"/>
          <w:szCs w:val="20"/>
          <w:lang w:val="en-GB"/>
        </w:rPr>
        <w:t>,</w:t>
      </w:r>
      <w:r w:rsidRPr="00A33421">
        <w:rPr>
          <w:rFonts w:ascii="Verdana" w:hAnsi="Verdana"/>
          <w:sz w:val="20"/>
          <w:szCs w:val="20"/>
          <w:lang w:val="en-GB"/>
        </w:rPr>
        <w:t xml:space="preserve">" said Ganesh Raghupathy, CEO of </w:t>
      </w:r>
      <w:r w:rsidR="009E3064">
        <w:rPr>
          <w:rFonts w:ascii="Verdana" w:hAnsi="Verdana"/>
          <w:sz w:val="20"/>
          <w:szCs w:val="20"/>
          <w:lang w:val="en-GB"/>
        </w:rPr>
        <w:t>Quicklogix</w:t>
      </w:r>
      <w:r w:rsidRPr="00A33421">
        <w:rPr>
          <w:rFonts w:ascii="Verdana" w:hAnsi="Verdana"/>
          <w:sz w:val="20"/>
          <w:szCs w:val="20"/>
          <w:lang w:val="en-GB"/>
        </w:rPr>
        <w:t xml:space="preserve"> Inc.</w:t>
      </w:r>
    </w:p>
    <w:p w14:paraId="015A6C6B" w14:textId="77777777" w:rsidR="00312F81" w:rsidRPr="00A33421" w:rsidRDefault="00312F81" w:rsidP="00312F81">
      <w:pPr>
        <w:spacing w:after="0"/>
        <w:rPr>
          <w:rFonts w:ascii="Verdana" w:hAnsi="Verdana"/>
          <w:sz w:val="20"/>
          <w:szCs w:val="20"/>
          <w:lang w:val="en-GB"/>
        </w:rPr>
      </w:pPr>
    </w:p>
    <w:p w14:paraId="04FE02EA" w14:textId="0EEA0216" w:rsidR="00B10412" w:rsidRPr="00A33421" w:rsidRDefault="00187DE8" w:rsidP="00312F81">
      <w:pPr>
        <w:spacing w:after="0"/>
        <w:rPr>
          <w:rFonts w:ascii="Verdana" w:hAnsi="Verdana"/>
          <w:sz w:val="20"/>
          <w:szCs w:val="20"/>
          <w:lang w:val="en-GB"/>
        </w:rPr>
      </w:pPr>
      <w:r w:rsidRPr="00A33421">
        <w:rPr>
          <w:rFonts w:ascii="Verdana" w:hAnsi="Verdana"/>
          <w:sz w:val="20"/>
          <w:szCs w:val="20"/>
          <w:lang w:val="en-GB"/>
        </w:rPr>
        <w:t xml:space="preserve">"Especially companies that have already documented hundreds of projects can save valuable time. </w:t>
      </w:r>
      <w:r w:rsidR="00BE61BA">
        <w:rPr>
          <w:rFonts w:ascii="Verdana" w:hAnsi="Verdana"/>
          <w:sz w:val="20"/>
          <w:szCs w:val="20"/>
          <w:lang w:val="en-GB"/>
        </w:rPr>
        <w:t xml:space="preserve">As well as </w:t>
      </w:r>
      <w:r w:rsidRPr="00A33421">
        <w:rPr>
          <w:rFonts w:ascii="Verdana" w:hAnsi="Verdana"/>
          <w:sz w:val="20"/>
          <w:szCs w:val="20"/>
          <w:lang w:val="en-GB"/>
        </w:rPr>
        <w:t xml:space="preserve">Operators who have to have millions of pieces of data available to ensure that their plant always runs perfectly," explained </w:t>
      </w:r>
      <w:proofErr w:type="spellStart"/>
      <w:r w:rsidRPr="00A33421">
        <w:rPr>
          <w:rFonts w:ascii="Verdana" w:hAnsi="Verdana"/>
          <w:sz w:val="20"/>
          <w:szCs w:val="20"/>
          <w:lang w:val="en-GB"/>
        </w:rPr>
        <w:t>Aucotec</w:t>
      </w:r>
      <w:proofErr w:type="spellEnd"/>
      <w:r w:rsidRPr="00A33421">
        <w:rPr>
          <w:rFonts w:ascii="Verdana" w:hAnsi="Verdana"/>
          <w:sz w:val="20"/>
          <w:szCs w:val="20"/>
          <w:lang w:val="en-GB"/>
        </w:rPr>
        <w:t xml:space="preserve"> Executive Officer Uwe Vogt. According to him, the solution is like a strong magnet that instantly attracts the</w:t>
      </w:r>
      <w:r w:rsidR="00871427">
        <w:rPr>
          <w:rFonts w:ascii="Verdana" w:hAnsi="Verdana"/>
          <w:sz w:val="20"/>
          <w:szCs w:val="20"/>
          <w:lang w:val="en-GB"/>
        </w:rPr>
        <w:t xml:space="preserve"> p</w:t>
      </w:r>
      <w:r w:rsidRPr="00A33421">
        <w:rPr>
          <w:rFonts w:ascii="Verdana" w:hAnsi="Verdana"/>
          <w:sz w:val="20"/>
          <w:szCs w:val="20"/>
          <w:lang w:val="en-GB"/>
        </w:rPr>
        <w:t xml:space="preserve">roverbial needle in a haystack. "We are delighted to have teamed up with the innovative start-up company </w:t>
      </w:r>
      <w:r w:rsidR="009E3064">
        <w:rPr>
          <w:rFonts w:ascii="Verdana" w:hAnsi="Verdana"/>
          <w:sz w:val="20"/>
          <w:szCs w:val="20"/>
          <w:lang w:val="en-GB"/>
        </w:rPr>
        <w:t>Quicklogix</w:t>
      </w:r>
      <w:r w:rsidRPr="00A33421">
        <w:rPr>
          <w:rFonts w:ascii="Verdana" w:hAnsi="Verdana"/>
          <w:sz w:val="20"/>
          <w:szCs w:val="20"/>
          <w:lang w:val="en-GB"/>
        </w:rPr>
        <w:t xml:space="preserve"> for this solution," stressed Vogt.</w:t>
      </w:r>
    </w:p>
    <w:p w14:paraId="1FC28DC6" w14:textId="77777777" w:rsidR="00A92579" w:rsidRPr="00A33421" w:rsidRDefault="00A92579" w:rsidP="00312F81">
      <w:pPr>
        <w:spacing w:after="0"/>
        <w:rPr>
          <w:rFonts w:ascii="Verdana" w:hAnsi="Verdana"/>
          <w:b/>
          <w:sz w:val="20"/>
          <w:szCs w:val="20"/>
          <w:lang w:val="en-GB"/>
        </w:rPr>
      </w:pPr>
    </w:p>
    <w:p w14:paraId="05C59DD6" w14:textId="77777777" w:rsidR="00735230" w:rsidRPr="00A33421" w:rsidRDefault="00735230" w:rsidP="00312F81">
      <w:pPr>
        <w:spacing w:after="0"/>
        <w:rPr>
          <w:rFonts w:ascii="Verdana" w:hAnsi="Verdana"/>
          <w:b/>
          <w:sz w:val="18"/>
          <w:szCs w:val="18"/>
          <w:lang w:val="en-GB"/>
        </w:rPr>
      </w:pPr>
      <w:r w:rsidRPr="00A33421">
        <w:rPr>
          <w:rFonts w:ascii="Verdana" w:hAnsi="Verdana"/>
          <w:b/>
          <w:sz w:val="20"/>
          <w:szCs w:val="20"/>
          <w:lang w:val="en-GB"/>
        </w:rPr>
        <w:t>Aucotec at Hannover Messe: Hall 6, Stand K28</w:t>
      </w:r>
    </w:p>
    <w:p w14:paraId="0944D813" w14:textId="77777777" w:rsidR="002B2D28" w:rsidRPr="00A33421" w:rsidRDefault="002B2D28" w:rsidP="00C46BA4">
      <w:pPr>
        <w:spacing w:after="0" w:line="240" w:lineRule="auto"/>
        <w:rPr>
          <w:rFonts w:ascii="Verdana" w:hAnsi="Verdana"/>
          <w:sz w:val="18"/>
          <w:szCs w:val="18"/>
          <w:lang w:val="en-GB"/>
        </w:rPr>
      </w:pPr>
    </w:p>
    <w:p w14:paraId="31220B03" w14:textId="77777777" w:rsidR="002B2D28" w:rsidRPr="00A33421" w:rsidRDefault="002B2D28" w:rsidP="00C46BA4">
      <w:pPr>
        <w:spacing w:after="0" w:line="240" w:lineRule="auto"/>
        <w:rPr>
          <w:rFonts w:ascii="Verdana" w:hAnsi="Verdana"/>
          <w:sz w:val="18"/>
          <w:szCs w:val="18"/>
          <w:lang w:val="en-GB"/>
        </w:rPr>
      </w:pPr>
    </w:p>
    <w:p w14:paraId="0C17E50A" w14:textId="4E621536" w:rsidR="00F77994" w:rsidRDefault="008F2973" w:rsidP="00C46BA4">
      <w:pPr>
        <w:spacing w:after="0" w:line="240" w:lineRule="auto"/>
        <w:rPr>
          <w:rFonts w:ascii="Verdana" w:hAnsi="Verdana"/>
          <w:b/>
          <w:sz w:val="18"/>
          <w:szCs w:val="18"/>
          <w:lang w:val="en-GB"/>
        </w:rPr>
      </w:pPr>
      <w:r w:rsidRPr="00CD3939">
        <w:rPr>
          <w:rFonts w:ascii="Verdana" w:hAnsi="Verdana"/>
          <w:b/>
          <w:sz w:val="18"/>
          <w:szCs w:val="18"/>
          <w:lang w:val="en-GB"/>
        </w:rPr>
        <w:t>Links to the images*:</w:t>
      </w:r>
    </w:p>
    <w:p w14:paraId="08D76EB8" w14:textId="77777777" w:rsidR="00F77994" w:rsidRPr="001F7A22" w:rsidRDefault="00F77994" w:rsidP="00F77994">
      <w:pPr>
        <w:spacing w:after="0" w:line="240" w:lineRule="auto"/>
        <w:rPr>
          <w:rFonts w:ascii="Verdana" w:hAnsi="Verdana"/>
          <w:b/>
          <w:sz w:val="18"/>
          <w:szCs w:val="18"/>
          <w:lang w:val="en-US"/>
        </w:rPr>
      </w:pPr>
    </w:p>
    <w:p w14:paraId="4BBF2BC3" w14:textId="77777777" w:rsidR="00F77994" w:rsidRPr="001F7A22" w:rsidRDefault="00F77994" w:rsidP="00F77994">
      <w:pPr>
        <w:spacing w:after="0" w:line="240" w:lineRule="auto"/>
        <w:rPr>
          <w:lang w:val="en-US"/>
        </w:rPr>
      </w:pPr>
      <w:r>
        <w:rPr>
          <w:noProof/>
        </w:rPr>
        <w:drawing>
          <wp:inline distT="0" distB="0" distL="0" distR="0" wp14:anchorId="65D7A263" wp14:editId="61672E24">
            <wp:extent cx="1352550" cy="844403"/>
            <wp:effectExtent l="0" t="0" r="0" b="0"/>
            <wp:docPr id="4" name="Grafik 4" descr="C:\Users\DSe\AppData\Local\Microsoft\Windows\INetCache\Content.Word\Screenshot-PM-AUC-QL-1_300dpi_thumb.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Users\DSe\AppData\Local\Microsoft\Windows\INetCache\Content.Word\Screenshot-PM-AUC-QL-1_300dpi_thumb.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5256" cy="858578"/>
                    </a:xfrm>
                    <a:prstGeom prst="rect">
                      <a:avLst/>
                    </a:prstGeom>
                    <a:noFill/>
                    <a:ln>
                      <a:noFill/>
                    </a:ln>
                  </pic:spPr>
                </pic:pic>
              </a:graphicData>
            </a:graphic>
          </wp:inline>
        </w:drawing>
      </w:r>
      <w:r w:rsidRPr="001F7A22">
        <w:rPr>
          <w:lang w:val="en-US"/>
        </w:rPr>
        <w:t xml:space="preserve">  </w:t>
      </w:r>
    </w:p>
    <w:p w14:paraId="66E8096B" w14:textId="2744AD0A" w:rsidR="00F77994" w:rsidRPr="00F77994" w:rsidRDefault="00BF0703" w:rsidP="00F77994">
      <w:pPr>
        <w:spacing w:after="0" w:line="240" w:lineRule="auto"/>
        <w:rPr>
          <w:rFonts w:ascii="Verdana" w:hAnsi="Verdana"/>
          <w:sz w:val="16"/>
          <w:szCs w:val="16"/>
          <w:lang w:val="en-US"/>
        </w:rPr>
      </w:pPr>
      <w:hyperlink r:id="rId10" w:history="1">
        <w:r w:rsidR="00F77994" w:rsidRPr="00F77994">
          <w:rPr>
            <w:rStyle w:val="Hyperlink"/>
            <w:rFonts w:ascii="Verdana" w:hAnsi="Verdana" w:cstheme="minorBidi"/>
            <w:sz w:val="16"/>
            <w:szCs w:val="16"/>
            <w:lang w:val="en-US"/>
          </w:rPr>
          <w:t>Magnet for the needle in a haystack</w:t>
        </w:r>
      </w:hyperlink>
      <w:r w:rsidR="00F77994" w:rsidRPr="00F77994">
        <w:rPr>
          <w:rFonts w:ascii="Verdana" w:hAnsi="Verdana"/>
          <w:sz w:val="16"/>
          <w:szCs w:val="16"/>
          <w:lang w:val="en-US"/>
        </w:rPr>
        <w:t>:</w:t>
      </w:r>
    </w:p>
    <w:p w14:paraId="6EBE3C63" w14:textId="358E4CD5" w:rsidR="00F77994" w:rsidRPr="00F77994" w:rsidRDefault="00F77994" w:rsidP="00F77994">
      <w:pPr>
        <w:spacing w:after="0" w:line="240" w:lineRule="auto"/>
        <w:rPr>
          <w:rFonts w:ascii="Verdana" w:hAnsi="Verdana"/>
          <w:sz w:val="16"/>
          <w:szCs w:val="16"/>
          <w:lang w:val="en-US"/>
        </w:rPr>
      </w:pPr>
      <w:proofErr w:type="spellStart"/>
      <w:r w:rsidRPr="00F77994">
        <w:rPr>
          <w:rFonts w:ascii="Verdana" w:hAnsi="Verdana"/>
          <w:sz w:val="16"/>
          <w:szCs w:val="16"/>
          <w:lang w:val="en-US"/>
        </w:rPr>
        <w:t>Aucotec</w:t>
      </w:r>
      <w:proofErr w:type="spellEnd"/>
      <w:r w:rsidRPr="00F77994">
        <w:rPr>
          <w:rFonts w:ascii="Verdana" w:hAnsi="Verdana"/>
          <w:sz w:val="16"/>
          <w:szCs w:val="16"/>
          <w:lang w:val="en-US"/>
        </w:rPr>
        <w:t xml:space="preserve"> and </w:t>
      </w:r>
      <w:proofErr w:type="spellStart"/>
      <w:r w:rsidRPr="00F77994">
        <w:rPr>
          <w:rFonts w:ascii="Verdana" w:hAnsi="Verdana"/>
          <w:sz w:val="16"/>
          <w:szCs w:val="16"/>
          <w:lang w:val="en-US"/>
        </w:rPr>
        <w:t>Quicklogix</w:t>
      </w:r>
      <w:proofErr w:type="spellEnd"/>
      <w:r w:rsidRPr="00F77994">
        <w:rPr>
          <w:rFonts w:ascii="Verdana" w:hAnsi="Verdana"/>
          <w:sz w:val="16"/>
          <w:szCs w:val="16"/>
          <w:lang w:val="en-US"/>
        </w:rPr>
        <w:t xml:space="preserve"> accelerate the search of</w:t>
      </w:r>
      <w:r>
        <w:rPr>
          <w:rFonts w:ascii="Verdana" w:hAnsi="Verdana"/>
          <w:sz w:val="16"/>
          <w:szCs w:val="16"/>
          <w:lang w:val="en-US"/>
        </w:rPr>
        <w:t xml:space="preserve"> e</w:t>
      </w:r>
      <w:r w:rsidRPr="00F77994">
        <w:rPr>
          <w:rFonts w:ascii="Verdana" w:hAnsi="Verdana"/>
          <w:sz w:val="16"/>
          <w:szCs w:val="16"/>
          <w:lang w:val="en-US"/>
        </w:rPr>
        <w:t xml:space="preserve">ngineering </w:t>
      </w:r>
      <w:r>
        <w:rPr>
          <w:rFonts w:ascii="Verdana" w:hAnsi="Verdana"/>
          <w:sz w:val="16"/>
          <w:szCs w:val="16"/>
          <w:lang w:val="en-US"/>
        </w:rPr>
        <w:t>data</w:t>
      </w:r>
      <w:r w:rsidRPr="00F77994">
        <w:rPr>
          <w:rFonts w:ascii="Verdana" w:hAnsi="Verdana"/>
          <w:sz w:val="16"/>
          <w:szCs w:val="16"/>
          <w:lang w:val="en-US"/>
        </w:rPr>
        <w:t xml:space="preserve"> </w:t>
      </w:r>
      <w:r>
        <w:rPr>
          <w:rFonts w:ascii="Verdana" w:hAnsi="Verdana"/>
          <w:sz w:val="16"/>
          <w:szCs w:val="16"/>
          <w:lang w:val="en-US"/>
        </w:rPr>
        <w:t>in big d</w:t>
      </w:r>
      <w:r w:rsidRPr="00F77994">
        <w:rPr>
          <w:rFonts w:ascii="Verdana" w:hAnsi="Verdana"/>
          <w:sz w:val="16"/>
          <w:szCs w:val="16"/>
          <w:lang w:val="en-US"/>
        </w:rPr>
        <w:t>ata</w:t>
      </w:r>
      <w:r>
        <w:rPr>
          <w:rFonts w:ascii="Verdana" w:hAnsi="Verdana"/>
          <w:sz w:val="16"/>
          <w:szCs w:val="16"/>
          <w:lang w:val="en-US"/>
        </w:rPr>
        <w:t xml:space="preserve"> sources</w:t>
      </w:r>
    </w:p>
    <w:p w14:paraId="131F9F19" w14:textId="77777777" w:rsidR="00F77994" w:rsidRPr="00F77994" w:rsidRDefault="00F77994" w:rsidP="00F77994">
      <w:pPr>
        <w:spacing w:after="0" w:line="240" w:lineRule="auto"/>
        <w:rPr>
          <w:rFonts w:ascii="Verdana" w:hAnsi="Verdana"/>
          <w:sz w:val="18"/>
          <w:szCs w:val="18"/>
          <w:lang w:val="en-US"/>
        </w:rPr>
      </w:pPr>
    </w:p>
    <w:p w14:paraId="3F2742BF" w14:textId="77777777" w:rsidR="00F77994" w:rsidRPr="00F77994" w:rsidRDefault="00F77994" w:rsidP="00F77994">
      <w:pPr>
        <w:spacing w:after="0" w:line="240" w:lineRule="auto"/>
        <w:rPr>
          <w:rFonts w:ascii="Verdana" w:hAnsi="Verdana" w:cs="Draeger San"/>
          <w:color w:val="FF0000"/>
          <w:sz w:val="16"/>
          <w:szCs w:val="16"/>
          <w:lang w:val="en-US"/>
        </w:rPr>
      </w:pPr>
      <w:r>
        <w:rPr>
          <w:noProof/>
        </w:rPr>
        <w:drawing>
          <wp:inline distT="0" distB="0" distL="0" distR="0" wp14:anchorId="17BA8E66" wp14:editId="6AF5959A">
            <wp:extent cx="857250" cy="1291255"/>
            <wp:effectExtent l="0" t="0" r="0" b="4445"/>
            <wp:docPr id="2" name="Grafik 2" descr="C:\Users\DSe\AppData\Local\Microsoft\Windows\INetCache\Content.Word\Ganesh-Raghupathy-CEO-QuickLogix-1802_thumb.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C:\Users\DSe\AppData\Local\Microsoft\Windows\INetCache\Content.Word\Ganesh-Raghupathy-CEO-QuickLogix-1802_thumb.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5574" cy="1303794"/>
                    </a:xfrm>
                    <a:prstGeom prst="rect">
                      <a:avLst/>
                    </a:prstGeom>
                    <a:noFill/>
                    <a:ln>
                      <a:noFill/>
                    </a:ln>
                  </pic:spPr>
                </pic:pic>
              </a:graphicData>
            </a:graphic>
          </wp:inline>
        </w:drawing>
      </w:r>
      <w:r w:rsidRPr="00F77994">
        <w:rPr>
          <w:lang w:val="en-US"/>
        </w:rPr>
        <w:t xml:space="preserve"> </w:t>
      </w:r>
      <w:r w:rsidRPr="00F77994">
        <w:rPr>
          <w:rFonts w:ascii="Verdana" w:hAnsi="Verdana" w:cs="Draeger San"/>
          <w:color w:val="FF0000"/>
          <w:sz w:val="16"/>
          <w:szCs w:val="16"/>
          <w:lang w:val="en-US"/>
        </w:rPr>
        <w:t xml:space="preserve"> </w:t>
      </w:r>
    </w:p>
    <w:p w14:paraId="6F41F9E8" w14:textId="3FAC86A0" w:rsidR="00F77994" w:rsidRPr="00F77994" w:rsidRDefault="00BF0703" w:rsidP="00F77994">
      <w:pPr>
        <w:spacing w:after="0" w:line="240" w:lineRule="auto"/>
        <w:rPr>
          <w:rFonts w:ascii="Verdana" w:hAnsi="Verdana" w:cs="Draeger San"/>
          <w:sz w:val="16"/>
          <w:szCs w:val="16"/>
          <w:lang w:val="en-US"/>
        </w:rPr>
      </w:pPr>
      <w:hyperlink r:id="rId13" w:history="1">
        <w:r w:rsidR="00F77994" w:rsidRPr="00F77994">
          <w:rPr>
            <w:rStyle w:val="Hyperlink"/>
            <w:rFonts w:ascii="Verdana" w:hAnsi="Verdana" w:cs="Draeger San"/>
            <w:sz w:val="16"/>
            <w:szCs w:val="16"/>
            <w:lang w:val="en-US"/>
          </w:rPr>
          <w:t xml:space="preserve">Ganesh </w:t>
        </w:r>
        <w:proofErr w:type="spellStart"/>
        <w:r w:rsidR="00F77994" w:rsidRPr="00F77994">
          <w:rPr>
            <w:rStyle w:val="Hyperlink"/>
            <w:rFonts w:ascii="Verdana" w:hAnsi="Verdana" w:cs="Draeger San"/>
            <w:sz w:val="16"/>
            <w:szCs w:val="16"/>
            <w:lang w:val="en-US"/>
          </w:rPr>
          <w:t>Raghupathy</w:t>
        </w:r>
        <w:proofErr w:type="spellEnd"/>
      </w:hyperlink>
      <w:r w:rsidR="00F77994" w:rsidRPr="00F77994">
        <w:rPr>
          <w:rFonts w:ascii="Verdana" w:hAnsi="Verdana" w:cs="Draeger San"/>
          <w:sz w:val="16"/>
          <w:szCs w:val="16"/>
          <w:lang w:val="en-US"/>
        </w:rPr>
        <w:t xml:space="preserve">, CEO </w:t>
      </w:r>
      <w:r w:rsidR="00F77994">
        <w:rPr>
          <w:rFonts w:ascii="Verdana" w:hAnsi="Verdana" w:cs="Draeger San"/>
          <w:sz w:val="16"/>
          <w:szCs w:val="16"/>
          <w:lang w:val="en-US"/>
        </w:rPr>
        <w:t>of</w:t>
      </w:r>
      <w:r w:rsidR="00F77994" w:rsidRPr="00F77994">
        <w:rPr>
          <w:rFonts w:ascii="Verdana" w:hAnsi="Verdana" w:cs="Draeger San"/>
          <w:sz w:val="16"/>
          <w:szCs w:val="16"/>
          <w:lang w:val="en-US"/>
        </w:rPr>
        <w:t xml:space="preserve"> </w:t>
      </w:r>
      <w:proofErr w:type="spellStart"/>
      <w:r w:rsidR="00F77994" w:rsidRPr="00F77994">
        <w:rPr>
          <w:rFonts w:ascii="Verdana" w:hAnsi="Verdana" w:cs="Draeger San"/>
          <w:sz w:val="16"/>
          <w:szCs w:val="16"/>
          <w:lang w:val="en-US"/>
        </w:rPr>
        <w:t>Quicklogix</w:t>
      </w:r>
      <w:proofErr w:type="spellEnd"/>
      <w:r w:rsidR="00F77994" w:rsidRPr="00F77994">
        <w:rPr>
          <w:rFonts w:ascii="Verdana" w:hAnsi="Verdana" w:cs="Draeger San"/>
          <w:sz w:val="16"/>
          <w:szCs w:val="16"/>
          <w:lang w:val="en-US"/>
        </w:rPr>
        <w:t xml:space="preserve"> (© </w:t>
      </w:r>
      <w:proofErr w:type="spellStart"/>
      <w:r w:rsidR="00F77994" w:rsidRPr="00F77994">
        <w:rPr>
          <w:rFonts w:ascii="Verdana" w:hAnsi="Verdana" w:cs="Draeger San"/>
          <w:sz w:val="16"/>
          <w:szCs w:val="16"/>
          <w:lang w:val="en-US"/>
        </w:rPr>
        <w:t>QuickLogix</w:t>
      </w:r>
      <w:proofErr w:type="spellEnd"/>
      <w:r w:rsidR="00F77994" w:rsidRPr="00F77994">
        <w:rPr>
          <w:rFonts w:ascii="Verdana" w:hAnsi="Verdana" w:cs="Draeger San"/>
          <w:sz w:val="16"/>
          <w:szCs w:val="16"/>
          <w:lang w:val="en-US"/>
        </w:rPr>
        <w:t xml:space="preserve"> Inc.)</w:t>
      </w:r>
    </w:p>
    <w:p w14:paraId="511D2314" w14:textId="77777777" w:rsidR="00F77994" w:rsidRPr="00F77994" w:rsidRDefault="00F77994" w:rsidP="00F77994">
      <w:pPr>
        <w:spacing w:after="0" w:line="240" w:lineRule="auto"/>
        <w:rPr>
          <w:rFonts w:ascii="Verdana" w:hAnsi="Verdana" w:cs="Draeger San"/>
          <w:sz w:val="16"/>
          <w:szCs w:val="16"/>
          <w:lang w:val="en-US"/>
        </w:rPr>
      </w:pPr>
    </w:p>
    <w:p w14:paraId="0BEC71D3" w14:textId="77777777" w:rsidR="00F77994" w:rsidRPr="00CD3939" w:rsidRDefault="00F77994" w:rsidP="00C46BA4">
      <w:pPr>
        <w:spacing w:after="0" w:line="240" w:lineRule="auto"/>
        <w:rPr>
          <w:rFonts w:ascii="Verdana" w:hAnsi="Verdana"/>
          <w:b/>
          <w:sz w:val="18"/>
          <w:szCs w:val="18"/>
          <w:lang w:val="en-GB"/>
        </w:rPr>
      </w:pPr>
    </w:p>
    <w:p w14:paraId="6B17D371" w14:textId="77777777" w:rsidR="008F2973" w:rsidRPr="00CD3939" w:rsidRDefault="008F2973" w:rsidP="00C46BA4">
      <w:pPr>
        <w:spacing w:after="0" w:line="240" w:lineRule="auto"/>
        <w:rPr>
          <w:rFonts w:ascii="Verdana" w:hAnsi="Verdana"/>
          <w:sz w:val="18"/>
          <w:szCs w:val="18"/>
          <w:lang w:val="en-GB"/>
        </w:rPr>
      </w:pPr>
    </w:p>
    <w:p w14:paraId="535F327B" w14:textId="77777777" w:rsidR="00F77994" w:rsidRPr="00502E24" w:rsidRDefault="00F77994" w:rsidP="00F77994">
      <w:pPr>
        <w:pStyle w:val="Aufzhlungszeichen"/>
        <w:numPr>
          <w:ilvl w:val="0"/>
          <w:numId w:val="0"/>
        </w:numPr>
        <w:rPr>
          <w:rFonts w:ascii="Verdana" w:hAnsi="Verdana"/>
          <w:sz w:val="16"/>
          <w:szCs w:val="16"/>
        </w:rPr>
      </w:pPr>
      <w:r w:rsidRPr="00502E24">
        <w:rPr>
          <w:noProof/>
        </w:rPr>
        <w:drawing>
          <wp:inline distT="0" distB="0" distL="0" distR="0" wp14:anchorId="2471F765" wp14:editId="4D297269">
            <wp:extent cx="1266825" cy="843631"/>
            <wp:effectExtent l="0" t="0" r="0" b="0"/>
            <wp:docPr id="11" name="Grafik 11" descr="C:\Users\JKi\AppData\Local\Microsoft\Windows\INetCache\Content.Word\Uwe-Vogt_Vorstand AUCOTEC.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Users\JKi\AppData\Local\Microsoft\Windows\INetCache\Content.Word\Uwe-Vogt_Vorstand AUCOTEC.JPG">
                      <a:hlinkClick r:id="rId14"/>
                    </pic:cNvPr>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365573" cy="909391"/>
                    </a:xfrm>
                    <a:prstGeom prst="rect">
                      <a:avLst/>
                    </a:prstGeom>
                    <a:noFill/>
                    <a:ln>
                      <a:noFill/>
                    </a:ln>
                  </pic:spPr>
                </pic:pic>
              </a:graphicData>
            </a:graphic>
          </wp:inline>
        </w:drawing>
      </w:r>
    </w:p>
    <w:p w14:paraId="0620693D" w14:textId="58B58F26" w:rsidR="00F77994" w:rsidRPr="00066906" w:rsidRDefault="00BF0703" w:rsidP="00F77994">
      <w:pPr>
        <w:pStyle w:val="Aufzhlungszeichen"/>
        <w:numPr>
          <w:ilvl w:val="0"/>
          <w:numId w:val="0"/>
        </w:numPr>
        <w:rPr>
          <w:rFonts w:ascii="Verdana" w:hAnsi="Verdana" w:cs="Draeger San"/>
          <w:color w:val="000000"/>
          <w:sz w:val="16"/>
          <w:szCs w:val="16"/>
          <w:lang w:val="en-US"/>
        </w:rPr>
      </w:pPr>
      <w:hyperlink r:id="rId16" w:history="1">
        <w:r w:rsidR="00F77994" w:rsidRPr="00066906">
          <w:rPr>
            <w:rStyle w:val="Hyperlink"/>
            <w:rFonts w:ascii="Verdana" w:hAnsi="Verdana"/>
            <w:sz w:val="16"/>
            <w:lang w:val="en-US"/>
          </w:rPr>
          <w:t xml:space="preserve">Uwe Vogt, </w:t>
        </w:r>
        <w:proofErr w:type="spellStart"/>
        <w:r w:rsidR="00F77994" w:rsidRPr="00066906">
          <w:rPr>
            <w:rStyle w:val="Hyperlink"/>
            <w:rFonts w:ascii="Verdana" w:hAnsi="Verdana"/>
            <w:sz w:val="16"/>
            <w:lang w:val="en-US"/>
          </w:rPr>
          <w:t>Aucotec</w:t>
        </w:r>
        <w:proofErr w:type="spellEnd"/>
        <w:r w:rsidR="00F77994" w:rsidRPr="00066906">
          <w:rPr>
            <w:rStyle w:val="Hyperlink"/>
            <w:rFonts w:ascii="Verdana" w:hAnsi="Verdana"/>
            <w:sz w:val="16"/>
            <w:lang w:val="en-US"/>
          </w:rPr>
          <w:t xml:space="preserve"> Executive Officer</w:t>
        </w:r>
      </w:hyperlink>
      <w:r w:rsidR="00F77994" w:rsidRPr="00066906">
        <w:rPr>
          <w:rFonts w:ascii="Verdana" w:hAnsi="Verdana"/>
          <w:sz w:val="16"/>
          <w:lang w:val="en-US"/>
        </w:rPr>
        <w:t xml:space="preserve"> </w:t>
      </w:r>
      <w:r w:rsidR="00F77994" w:rsidRPr="00066906">
        <w:rPr>
          <w:rFonts w:ascii="Verdana" w:hAnsi="Verdana"/>
          <w:color w:val="000000"/>
          <w:sz w:val="16"/>
          <w:lang w:val="en-US"/>
        </w:rPr>
        <w:t>(© AUCOTEC AG)</w:t>
      </w:r>
    </w:p>
    <w:p w14:paraId="42193A9E" w14:textId="77777777" w:rsidR="008B6F2D" w:rsidRPr="00F77994" w:rsidRDefault="008B6F2D" w:rsidP="00C46BA4">
      <w:pPr>
        <w:spacing w:after="0" w:line="240" w:lineRule="auto"/>
        <w:rPr>
          <w:rFonts w:ascii="Verdana" w:hAnsi="Verdana"/>
          <w:sz w:val="18"/>
          <w:szCs w:val="18"/>
          <w:lang w:val="en-US"/>
        </w:rPr>
      </w:pPr>
    </w:p>
    <w:p w14:paraId="5CEA9A23" w14:textId="77777777" w:rsidR="008B6F2D" w:rsidRPr="00A33421" w:rsidRDefault="00972C4E" w:rsidP="00C46BA4">
      <w:pPr>
        <w:spacing w:after="0" w:line="240" w:lineRule="auto"/>
        <w:rPr>
          <w:rFonts w:ascii="Verdana" w:hAnsi="Verdana"/>
          <w:sz w:val="16"/>
          <w:szCs w:val="16"/>
          <w:lang w:val="en-GB"/>
        </w:rPr>
      </w:pPr>
      <w:r w:rsidRPr="00A33421">
        <w:rPr>
          <w:rFonts w:ascii="Verdana" w:hAnsi="Verdana"/>
          <w:sz w:val="16"/>
          <w:szCs w:val="16"/>
          <w:lang w:val="en-GB"/>
        </w:rPr>
        <w:t>*These images are protected by copyright. Free editorial use is authorized in connection with this press release. Otherwise the photos are subject to the conditions of the relevant copyright holder.</w:t>
      </w:r>
    </w:p>
    <w:p w14:paraId="2F280948" w14:textId="77777777" w:rsidR="00C4037B" w:rsidRPr="00A33421" w:rsidRDefault="00C4037B" w:rsidP="00C46BA4">
      <w:pPr>
        <w:spacing w:after="0" w:line="240" w:lineRule="auto"/>
        <w:rPr>
          <w:rFonts w:ascii="Verdana" w:hAnsi="Verdana"/>
          <w:sz w:val="16"/>
          <w:szCs w:val="16"/>
          <w:lang w:val="en-GB"/>
        </w:rPr>
      </w:pPr>
    </w:p>
    <w:p w14:paraId="2D2D0CEE" w14:textId="77777777" w:rsidR="008F2973" w:rsidRPr="00A33421" w:rsidRDefault="008F2973" w:rsidP="00C46BA4">
      <w:pPr>
        <w:spacing w:after="0" w:line="240" w:lineRule="auto"/>
        <w:rPr>
          <w:rFonts w:ascii="Verdana" w:hAnsi="Verdana" w:cs="Draeger San"/>
          <w:color w:val="000000"/>
          <w:sz w:val="19"/>
          <w:szCs w:val="19"/>
          <w:lang w:val="en-GB"/>
        </w:rPr>
      </w:pPr>
    </w:p>
    <w:p w14:paraId="3455C15B" w14:textId="77777777" w:rsidR="00B10412" w:rsidRPr="00A33421" w:rsidRDefault="00B10412" w:rsidP="00C46BA4">
      <w:pPr>
        <w:spacing w:after="0" w:line="240" w:lineRule="auto"/>
        <w:rPr>
          <w:rFonts w:ascii="Verdana" w:hAnsi="Verdana"/>
          <w:sz w:val="18"/>
          <w:szCs w:val="18"/>
          <w:lang w:val="en-GB"/>
        </w:rPr>
      </w:pPr>
    </w:p>
    <w:p w14:paraId="17FCBF91" w14:textId="77777777" w:rsidR="00F77994" w:rsidRDefault="00F77994" w:rsidP="00C46BA4">
      <w:pPr>
        <w:spacing w:after="0" w:line="240" w:lineRule="auto"/>
        <w:rPr>
          <w:rFonts w:ascii="Verdana" w:hAnsi="Verdana"/>
          <w:sz w:val="16"/>
          <w:szCs w:val="16"/>
          <w:lang w:val="en-GB"/>
        </w:rPr>
      </w:pPr>
    </w:p>
    <w:p w14:paraId="1F671266" w14:textId="77777777" w:rsidR="00F77994" w:rsidRDefault="00F77994" w:rsidP="00C46BA4">
      <w:pPr>
        <w:spacing w:after="0" w:line="240" w:lineRule="auto"/>
        <w:rPr>
          <w:rFonts w:ascii="Verdana" w:hAnsi="Verdana"/>
          <w:sz w:val="16"/>
          <w:szCs w:val="16"/>
          <w:lang w:val="en-GB"/>
        </w:rPr>
      </w:pPr>
    </w:p>
    <w:p w14:paraId="58E7910E" w14:textId="1BB239FB" w:rsidR="00B10412" w:rsidRPr="00A33421" w:rsidRDefault="00B10412" w:rsidP="00C46BA4">
      <w:pPr>
        <w:spacing w:after="0" w:line="240" w:lineRule="auto"/>
        <w:rPr>
          <w:rFonts w:ascii="Verdana" w:hAnsi="Verdana"/>
          <w:sz w:val="16"/>
          <w:szCs w:val="16"/>
          <w:lang w:val="en-GB"/>
        </w:rPr>
      </w:pPr>
      <w:r w:rsidRPr="00A33421">
        <w:rPr>
          <w:rFonts w:ascii="Verdana" w:hAnsi="Verdana"/>
          <w:sz w:val="16"/>
          <w:szCs w:val="16"/>
          <w:lang w:val="en-GB"/>
        </w:rPr>
        <w:t>If printed, we would appreciate receiving a copy. Thank you very much!</w:t>
      </w:r>
    </w:p>
    <w:p w14:paraId="46B4AD7D" w14:textId="77777777" w:rsidR="00C46BA4" w:rsidRPr="00A33421" w:rsidRDefault="00C46BA4" w:rsidP="00C46BA4">
      <w:pPr>
        <w:spacing w:after="0" w:line="240" w:lineRule="auto"/>
        <w:rPr>
          <w:rFonts w:ascii="Verdana" w:hAnsi="Verdana"/>
          <w:sz w:val="16"/>
          <w:szCs w:val="16"/>
          <w:lang w:val="en-GB"/>
        </w:rPr>
      </w:pPr>
      <w:r w:rsidRPr="00A33421">
        <w:rPr>
          <w:rFonts w:ascii="Verdana" w:hAnsi="Verdana"/>
          <w:b/>
          <w:sz w:val="16"/>
          <w:szCs w:val="16"/>
          <w:lang w:val="en-GB"/>
        </w:rPr>
        <w:t>AUCOTEC AG</w:t>
      </w:r>
      <w:r w:rsidRPr="00A33421">
        <w:rPr>
          <w:rFonts w:ascii="Verdana" w:hAnsi="Verdana"/>
          <w:sz w:val="16"/>
          <w:szCs w:val="16"/>
          <w:lang w:val="en-GB"/>
        </w:rPr>
        <w:t xml:space="preserve">, Oldenburger Allee 24, 30659 Hannover, www.aucotec.com </w:t>
      </w:r>
    </w:p>
    <w:p w14:paraId="1C70615D" w14:textId="77777777" w:rsidR="00C46BA4" w:rsidRPr="00A33421" w:rsidRDefault="00C46BA4" w:rsidP="00C46BA4">
      <w:pPr>
        <w:spacing w:after="0" w:line="240" w:lineRule="auto"/>
        <w:rPr>
          <w:rFonts w:ascii="Verdana" w:hAnsi="Verdana"/>
          <w:sz w:val="18"/>
          <w:szCs w:val="16"/>
          <w:lang w:val="en-GB"/>
        </w:rPr>
      </w:pPr>
      <w:r w:rsidRPr="00A33421">
        <w:rPr>
          <w:rFonts w:ascii="Verdana" w:hAnsi="Verdana"/>
          <w:sz w:val="16"/>
          <w:szCs w:val="16"/>
          <w:lang w:val="en-GB"/>
        </w:rPr>
        <w:t>Press and Public Relations, Johanna Kiesel (</w:t>
      </w:r>
      <w:hyperlink r:id="rId17" w:history="1">
        <w:r w:rsidRPr="00A33421">
          <w:rPr>
            <w:rStyle w:val="Hyperlink"/>
            <w:rFonts w:ascii="Verdana" w:hAnsi="Verdana"/>
            <w:sz w:val="16"/>
            <w:szCs w:val="16"/>
            <w:lang w:val="en-GB"/>
          </w:rPr>
          <w:t>jki@aucotec.com</w:t>
        </w:r>
      </w:hyperlink>
      <w:r w:rsidRPr="00A33421">
        <w:rPr>
          <w:rFonts w:ascii="Verdana" w:hAnsi="Verdana"/>
          <w:sz w:val="16"/>
          <w:szCs w:val="16"/>
          <w:lang w:val="en-GB"/>
        </w:rPr>
        <w:t>, +49 (0)511 6103186</w:t>
      </w:r>
      <w:r w:rsidRPr="00A33421">
        <w:rPr>
          <w:rFonts w:ascii="Verdana" w:hAnsi="Verdana"/>
          <w:sz w:val="18"/>
          <w:szCs w:val="16"/>
          <w:lang w:val="en-GB"/>
        </w:rPr>
        <w:t>)</w:t>
      </w:r>
    </w:p>
    <w:p w14:paraId="1E53F52B" w14:textId="77777777" w:rsidR="00C46BA4" w:rsidRPr="00A33421" w:rsidRDefault="00C46BA4" w:rsidP="00C46BA4">
      <w:pPr>
        <w:spacing w:after="0" w:line="240" w:lineRule="auto"/>
        <w:rPr>
          <w:rFonts w:ascii="Verdana" w:hAnsi="Verdana"/>
          <w:sz w:val="16"/>
          <w:szCs w:val="16"/>
          <w:lang w:val="en-GB"/>
        </w:rPr>
      </w:pPr>
    </w:p>
    <w:p w14:paraId="15F137EF" w14:textId="77777777" w:rsidR="00C46BA4" w:rsidRPr="00A33421" w:rsidRDefault="00C46BA4" w:rsidP="00C46BA4">
      <w:pPr>
        <w:spacing w:after="0" w:line="240" w:lineRule="auto"/>
        <w:rPr>
          <w:rFonts w:ascii="Verdana" w:hAnsi="Verdana"/>
          <w:sz w:val="16"/>
          <w:szCs w:val="16"/>
          <w:lang w:val="en-GB"/>
        </w:rPr>
      </w:pPr>
      <w:r w:rsidRPr="00A33421">
        <w:rPr>
          <w:rFonts w:ascii="Verdana" w:hAnsi="Verdana"/>
          <w:sz w:val="16"/>
          <w:szCs w:val="16"/>
          <w:lang w:val="en-GB"/>
        </w:rPr>
        <w:t>___________________________________________________________________________</w:t>
      </w:r>
    </w:p>
    <w:p w14:paraId="61FB7FF9" w14:textId="77777777" w:rsidR="003C6583" w:rsidRPr="00A33421" w:rsidRDefault="00C46BA4" w:rsidP="002B2D28">
      <w:pPr>
        <w:spacing w:after="0" w:line="240" w:lineRule="auto"/>
        <w:rPr>
          <w:rFonts w:ascii="Verdana" w:hAnsi="Verdana"/>
          <w:sz w:val="16"/>
          <w:szCs w:val="16"/>
          <w:lang w:val="en-GB"/>
        </w:rPr>
      </w:pPr>
      <w:r w:rsidRPr="00A33421">
        <w:rPr>
          <w:rFonts w:ascii="Verdana" w:hAnsi="Verdana"/>
          <w:b/>
          <w:sz w:val="16"/>
          <w:szCs w:val="16"/>
          <w:lang w:val="en-GB"/>
        </w:rPr>
        <w:t>Aucotec AG</w:t>
      </w:r>
      <w:r w:rsidRPr="00A33421">
        <w:rPr>
          <w:rFonts w:ascii="Verdana" w:hAnsi="Verdana"/>
          <w:sz w:val="16"/>
          <w:szCs w:val="16"/>
          <w:lang w:val="en-GB"/>
        </w:rPr>
        <w:t xml:space="preserve"> has over 30 years of experience in developing engineering software for the entire lifecycle of machines, plants and mobile systems. The solutions range from flow diagrams via control and electrical engineering for large-scale plants to modular harness design in the automotive industry. Aucotec software is in use all over the world. In addition to its headquarters in Hanover, Aucotec operates six further sites in Germany as well as subsidiaries in China, South Korea, France, the United Kingdom, Italy, Austria, Poland, Sweden and the US. A global network of partners ensures local support throughout the world.</w:t>
      </w:r>
    </w:p>
    <w:sectPr w:rsidR="003C6583" w:rsidRPr="00A33421" w:rsidSect="00DB3364">
      <w:headerReference w:type="default" r:id="rId18"/>
      <w:footerReference w:type="default" r:id="rId19"/>
      <w:headerReference w:type="first" r:id="rId20"/>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A658E" w14:textId="77777777" w:rsidR="00C5268A" w:rsidRDefault="00C5268A" w:rsidP="00C46BA4">
      <w:pPr>
        <w:spacing w:after="0" w:line="240" w:lineRule="auto"/>
      </w:pPr>
      <w:r>
        <w:separator/>
      </w:r>
    </w:p>
  </w:endnote>
  <w:endnote w:type="continuationSeparator" w:id="0">
    <w:p w14:paraId="10A63C57" w14:textId="77777777" w:rsidR="00C5268A" w:rsidRDefault="00C5268A"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5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panose1 w:val="020B0707030502030204"/>
    <w:charset w:val="00"/>
    <w:family w:val="swiss"/>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5C812" w14:textId="53ED89A5" w:rsidR="00C5268A" w:rsidRDefault="0064174B">
    <w:pPr>
      <w:pStyle w:val="Fuzeile"/>
    </w:pPr>
    <w:r>
      <w:rPr>
        <w:noProof/>
        <w:lang w:val="en-US"/>
      </w:rPr>
      <mc:AlternateContent>
        <mc:Choice Requires="wps">
          <w:drawing>
            <wp:anchor distT="45720" distB="45720" distL="114300" distR="114300" simplePos="0" relativeHeight="251669504" behindDoc="0" locked="0" layoutInCell="1" allowOverlap="1" wp14:anchorId="6D33AFB1" wp14:editId="6E412321">
              <wp:simplePos x="0" y="0"/>
              <wp:positionH relativeFrom="page">
                <wp:posOffset>5544820</wp:posOffset>
              </wp:positionH>
              <wp:positionV relativeFrom="page">
                <wp:posOffset>10333355</wp:posOffset>
              </wp:positionV>
              <wp:extent cx="1256665" cy="248285"/>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248285"/>
                      </a:xfrm>
                      <a:prstGeom prst="rect">
                        <a:avLst/>
                      </a:prstGeom>
                      <a:noFill/>
                      <a:ln w="9525">
                        <a:noFill/>
                        <a:miter lim="800000"/>
                        <a:headEnd/>
                        <a:tailEnd/>
                      </a:ln>
                    </wps:spPr>
                    <wps:txbx>
                      <w:txbxContent>
                        <w:p w14:paraId="2E3F904C" w14:textId="77777777" w:rsidR="00DB3364" w:rsidRPr="00254B77" w:rsidRDefault="00DB3364" w:rsidP="00DB3364">
                          <w:pPr>
                            <w:jc w:val="right"/>
                            <w:rPr>
                              <w:rFonts w:ascii="Titillium" w:hAnsi="Titillium"/>
                              <w:sz w:val="24"/>
                              <w:szCs w:val="24"/>
                            </w:rPr>
                          </w:pPr>
                          <w:r>
                            <w:rPr>
                              <w:rFonts w:ascii="Titillium" w:hAnsi="Titillium"/>
                              <w:color w:val="0095DB"/>
                              <w:sz w:val="24"/>
                              <w:szCs w:val="24"/>
                            </w:rPr>
                            <w:t>web</w:t>
                          </w:r>
                          <w:r>
                            <w:rPr>
                              <w:rFonts w:ascii="Titillium" w:hAnsi="Titillium"/>
                              <w:sz w:val="24"/>
                              <w:szCs w:val="24"/>
                            </w:rPr>
                            <w:t xml:space="preserve"> </w:t>
                          </w:r>
                          <w:r>
                            <w:rPr>
                              <w:rFonts w:ascii="Titillium" w:hAnsi="Titillium"/>
                              <w:color w:val="FFFFFF" w:themeColor="background1"/>
                              <w:sz w:val="24"/>
                              <w:szCs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33AFB1" id="_x0000_t202" coordsize="21600,21600" o:spt="202" path="m,l,21600r21600,l21600,xe">
              <v:stroke joinstyle="miter"/>
              <v:path gradientshapeok="t" o:connecttype="rect"/>
            </v:shapetype>
            <v:shape id="Textfeld 2" o:spid="_x0000_s1027" type="#_x0000_t202" style="position:absolute;margin-left:436.6pt;margin-top:813.65pt;width:98.95pt;height:19.5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" filled="f" stroked="f">
              <v:textbox inset="0,0,0,0">
                <w:txbxContent>
                  <w:p w14:paraId="2E3F904C" w14:textId="77777777" w:rsidR="00DB3364" w:rsidRPr="00254B77" w:rsidRDefault="00DB3364" w:rsidP="00DB3364">
                    <w:pPr>
                      <w:jc w:val="right"/>
                      <w:rPr>
                        <w:rFonts w:ascii="Titillium" w:hAnsi="Titillium"/>
                        <w:sz w:val="24"/>
                        <w:szCs w:val="24"/>
                      </w:rPr>
                    </w:pPr>
                    <w:r>
                      <w:rPr>
                        <w:rFonts w:ascii="Titillium" w:hAnsi="Titillium"/>
                        <w:color w:val="0095DB"/>
                        <w:sz w:val="24"/>
                        <w:szCs w:val="24"/>
                      </w:rPr>
                      <w:t>web</w:t>
                    </w:r>
                    <w:r>
                      <w:rPr>
                        <w:rFonts w:ascii="Titillium" w:hAnsi="Titillium"/>
                        <w:sz w:val="24"/>
                        <w:szCs w:val="24"/>
                      </w:rPr>
                      <w:t xml:space="preserve"> </w:t>
                    </w:r>
                    <w:r>
                      <w:rPr>
                        <w:rFonts w:ascii="Titillium" w:hAnsi="Titillium"/>
                        <w:color w:val="FFFFFF" w:themeColor="background1"/>
                        <w:sz w:val="24"/>
                        <w:szCs w:val="24"/>
                      </w:rPr>
                      <w:t>aucotec.com</w:t>
                    </w:r>
                  </w:p>
                </w:txbxContent>
              </v:textbox>
              <w10:wrap type="square" anchorx="page" anchory="page"/>
            </v:shape>
          </w:pict>
        </mc:Fallback>
      </mc:AlternateContent>
    </w:r>
    <w:r>
      <w:rPr>
        <w:noProof/>
        <w:lang w:val="en-US"/>
      </w:rPr>
      <mc:AlternateContent>
        <mc:Choice Requires="wps">
          <w:drawing>
            <wp:anchor distT="0" distB="0" distL="114300" distR="114300" simplePos="0" relativeHeight="251667456" behindDoc="0" locked="0" layoutInCell="1" allowOverlap="1" wp14:anchorId="72E8105C" wp14:editId="2403C31F">
              <wp:simplePos x="0" y="0"/>
              <wp:positionH relativeFrom="page">
                <wp:align>left</wp:align>
              </wp:positionH>
              <wp:positionV relativeFrom="page">
                <wp:align>bottom</wp:align>
              </wp:positionV>
              <wp:extent cx="7588885" cy="50419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8885" cy="50419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5F2B2" id="Rechteck 1" o:spid="_x0000_s1026" style="position:absolute;margin-left:0;margin-top:0;width:597.55pt;height:39.7pt;z-index:25166745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" fillcolor="#252f4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BB572" w14:textId="77777777" w:rsidR="00C5268A" w:rsidRDefault="00C5268A" w:rsidP="00C46BA4">
      <w:pPr>
        <w:spacing w:after="0" w:line="240" w:lineRule="auto"/>
      </w:pPr>
      <w:r>
        <w:separator/>
      </w:r>
    </w:p>
  </w:footnote>
  <w:footnote w:type="continuationSeparator" w:id="0">
    <w:p w14:paraId="1EE77608" w14:textId="77777777" w:rsidR="00C5268A" w:rsidRDefault="00C5268A" w:rsidP="00C4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72C35" w14:textId="77777777" w:rsidR="00C5268A" w:rsidRDefault="00C5268A">
    <w:pPr>
      <w:pStyle w:val="Kopfzeile"/>
    </w:pPr>
    <w:r>
      <w:rPr>
        <w:rFonts w:ascii="HelveticaNeue LT 63 MdEx" w:hAnsi="HelveticaNeue LT 63 MdEx"/>
        <w:noProof/>
        <w:color w:val="FFFFFF" w:themeColor="background1"/>
        <w:sz w:val="40"/>
        <w:szCs w:val="40"/>
        <w:lang w:val="en-US"/>
      </w:rPr>
      <w:drawing>
        <wp:anchor distT="0" distB="0" distL="114300" distR="114300" simplePos="0" relativeHeight="251665408" behindDoc="0" locked="0" layoutInCell="1" allowOverlap="1" wp14:anchorId="2C3A4980" wp14:editId="53227D74">
          <wp:simplePos x="0" y="0"/>
          <wp:positionH relativeFrom="page">
            <wp:posOffset>4752340</wp:posOffset>
          </wp:positionH>
          <wp:positionV relativeFrom="page">
            <wp:posOffset>540385</wp:posOffset>
          </wp:positionV>
          <wp:extent cx="2448000" cy="637200"/>
          <wp:effectExtent l="0" t="0" r="0" b="0"/>
          <wp:wrapNone/>
          <wp:docPr id="7" name="Grafik 7"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B23F4" w14:textId="77777777" w:rsidR="00C5268A" w:rsidRDefault="00C5268A">
    <w:pPr>
      <w:pStyle w:val="Kopfzeile"/>
    </w:pPr>
    <w:r>
      <w:rPr>
        <w:rFonts w:ascii="HelveticaNeue LT 63 MdEx" w:hAnsi="HelveticaNeue LT 63 MdEx"/>
        <w:noProof/>
        <w:color w:val="FFFFFF" w:themeColor="background1"/>
        <w:sz w:val="40"/>
        <w:szCs w:val="40"/>
        <w:lang w:val="en-US"/>
      </w:rPr>
      <w:drawing>
        <wp:anchor distT="0" distB="0" distL="114300" distR="114300" simplePos="0" relativeHeight="251659264" behindDoc="0" locked="0" layoutInCell="1" allowOverlap="1" wp14:anchorId="4BC88B63" wp14:editId="67983971">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1FCEC96"/>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A4"/>
    <w:rsid w:val="000867EF"/>
    <w:rsid w:val="000D7AEE"/>
    <w:rsid w:val="000E14CB"/>
    <w:rsid w:val="000E2CE4"/>
    <w:rsid w:val="001103BB"/>
    <w:rsid w:val="0013246A"/>
    <w:rsid w:val="00157836"/>
    <w:rsid w:val="00185473"/>
    <w:rsid w:val="00187DE8"/>
    <w:rsid w:val="001B4249"/>
    <w:rsid w:val="001C50E9"/>
    <w:rsid w:val="001F5055"/>
    <w:rsid w:val="001F7A22"/>
    <w:rsid w:val="001F7D6D"/>
    <w:rsid w:val="002143C8"/>
    <w:rsid w:val="00276121"/>
    <w:rsid w:val="00283C0C"/>
    <w:rsid w:val="002B2D28"/>
    <w:rsid w:val="002C1C75"/>
    <w:rsid w:val="002C6A42"/>
    <w:rsid w:val="002F3663"/>
    <w:rsid w:val="0030401D"/>
    <w:rsid w:val="00312F81"/>
    <w:rsid w:val="0033088E"/>
    <w:rsid w:val="003664BE"/>
    <w:rsid w:val="00390093"/>
    <w:rsid w:val="003A1E0C"/>
    <w:rsid w:val="003A6674"/>
    <w:rsid w:val="003B1886"/>
    <w:rsid w:val="003B3B55"/>
    <w:rsid w:val="003C6583"/>
    <w:rsid w:val="00470D63"/>
    <w:rsid w:val="00493131"/>
    <w:rsid w:val="004F3ACD"/>
    <w:rsid w:val="00505E62"/>
    <w:rsid w:val="00554AEE"/>
    <w:rsid w:val="00573BEF"/>
    <w:rsid w:val="005B10A7"/>
    <w:rsid w:val="005C26BF"/>
    <w:rsid w:val="005C7F23"/>
    <w:rsid w:val="005F6D5F"/>
    <w:rsid w:val="00611E85"/>
    <w:rsid w:val="006148EB"/>
    <w:rsid w:val="0064174B"/>
    <w:rsid w:val="00666036"/>
    <w:rsid w:val="006921CD"/>
    <w:rsid w:val="006A047C"/>
    <w:rsid w:val="006A222A"/>
    <w:rsid w:val="006A53BC"/>
    <w:rsid w:val="006E4E57"/>
    <w:rsid w:val="00735230"/>
    <w:rsid w:val="00742B68"/>
    <w:rsid w:val="007B06BD"/>
    <w:rsid w:val="007D6711"/>
    <w:rsid w:val="00802D15"/>
    <w:rsid w:val="00871427"/>
    <w:rsid w:val="008B6F2D"/>
    <w:rsid w:val="008E1C28"/>
    <w:rsid w:val="008F1487"/>
    <w:rsid w:val="008F2973"/>
    <w:rsid w:val="00964AFD"/>
    <w:rsid w:val="00964E02"/>
    <w:rsid w:val="00972C4E"/>
    <w:rsid w:val="00982443"/>
    <w:rsid w:val="00984FEB"/>
    <w:rsid w:val="009C749E"/>
    <w:rsid w:val="009D20DE"/>
    <w:rsid w:val="009D2D85"/>
    <w:rsid w:val="009E3064"/>
    <w:rsid w:val="009E46C0"/>
    <w:rsid w:val="009F5594"/>
    <w:rsid w:val="00A33421"/>
    <w:rsid w:val="00A36F13"/>
    <w:rsid w:val="00A42220"/>
    <w:rsid w:val="00A56D31"/>
    <w:rsid w:val="00A6754C"/>
    <w:rsid w:val="00A8380B"/>
    <w:rsid w:val="00A92579"/>
    <w:rsid w:val="00AA67ED"/>
    <w:rsid w:val="00AB6588"/>
    <w:rsid w:val="00AD0D80"/>
    <w:rsid w:val="00B039E1"/>
    <w:rsid w:val="00B056E8"/>
    <w:rsid w:val="00B10412"/>
    <w:rsid w:val="00B33A36"/>
    <w:rsid w:val="00B361F1"/>
    <w:rsid w:val="00B36CA8"/>
    <w:rsid w:val="00B37301"/>
    <w:rsid w:val="00B430D9"/>
    <w:rsid w:val="00B7701D"/>
    <w:rsid w:val="00B80D1B"/>
    <w:rsid w:val="00B93192"/>
    <w:rsid w:val="00BA7E19"/>
    <w:rsid w:val="00BB5882"/>
    <w:rsid w:val="00BC5B62"/>
    <w:rsid w:val="00BE61BA"/>
    <w:rsid w:val="00BF0703"/>
    <w:rsid w:val="00C03DC6"/>
    <w:rsid w:val="00C4037B"/>
    <w:rsid w:val="00C46125"/>
    <w:rsid w:val="00C46BA4"/>
    <w:rsid w:val="00C5268A"/>
    <w:rsid w:val="00C677CC"/>
    <w:rsid w:val="00C85EDA"/>
    <w:rsid w:val="00CD3939"/>
    <w:rsid w:val="00CE379D"/>
    <w:rsid w:val="00CE541C"/>
    <w:rsid w:val="00D24778"/>
    <w:rsid w:val="00D34C22"/>
    <w:rsid w:val="00D51FA5"/>
    <w:rsid w:val="00D60E53"/>
    <w:rsid w:val="00D771EC"/>
    <w:rsid w:val="00DB3364"/>
    <w:rsid w:val="00E04802"/>
    <w:rsid w:val="00E2131C"/>
    <w:rsid w:val="00E340A7"/>
    <w:rsid w:val="00E674A3"/>
    <w:rsid w:val="00E713FE"/>
    <w:rsid w:val="00EC4424"/>
    <w:rsid w:val="00EC57C2"/>
    <w:rsid w:val="00EC5870"/>
    <w:rsid w:val="00ED1E71"/>
    <w:rsid w:val="00EE66D2"/>
    <w:rsid w:val="00EF0DCD"/>
    <w:rsid w:val="00F13110"/>
    <w:rsid w:val="00F23801"/>
    <w:rsid w:val="00F77692"/>
    <w:rsid w:val="00F77994"/>
    <w:rsid w:val="00F85F14"/>
    <w:rsid w:val="00FB6B36"/>
    <w:rsid w:val="00FC7B6A"/>
    <w:rsid w:val="00FD03DB"/>
    <w:rsid w:val="00FF1093"/>
    <w:rsid w:val="00FF326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9476634"/>
  <w15:docId w15:val="{01E2A400-1D35-4212-8749-1A641FC6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character" w:styleId="Kommentarzeichen">
    <w:name w:val="annotation reference"/>
    <w:basedOn w:val="Absatz-Standardschriftart"/>
    <w:uiPriority w:val="99"/>
    <w:semiHidden/>
    <w:unhideWhenUsed/>
    <w:rsid w:val="00982443"/>
    <w:rPr>
      <w:sz w:val="16"/>
      <w:szCs w:val="16"/>
    </w:rPr>
  </w:style>
  <w:style w:type="paragraph" w:styleId="Kommentartext">
    <w:name w:val="annotation text"/>
    <w:basedOn w:val="Standard"/>
    <w:link w:val="KommentartextZchn"/>
    <w:uiPriority w:val="99"/>
    <w:semiHidden/>
    <w:unhideWhenUsed/>
    <w:rsid w:val="009824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82443"/>
    <w:rPr>
      <w:sz w:val="20"/>
      <w:szCs w:val="20"/>
    </w:rPr>
  </w:style>
  <w:style w:type="paragraph" w:styleId="Kommentarthema">
    <w:name w:val="annotation subject"/>
    <w:basedOn w:val="Kommentartext"/>
    <w:next w:val="Kommentartext"/>
    <w:link w:val="KommentarthemaZchn"/>
    <w:uiPriority w:val="99"/>
    <w:semiHidden/>
    <w:unhideWhenUsed/>
    <w:rsid w:val="00982443"/>
    <w:rPr>
      <w:b/>
      <w:bCs/>
    </w:rPr>
  </w:style>
  <w:style w:type="character" w:customStyle="1" w:styleId="KommentarthemaZchn">
    <w:name w:val="Kommentarthema Zchn"/>
    <w:basedOn w:val="KommentartextZchn"/>
    <w:link w:val="Kommentarthema"/>
    <w:uiPriority w:val="99"/>
    <w:semiHidden/>
    <w:rsid w:val="00982443"/>
    <w:rPr>
      <w:b/>
      <w:bCs/>
      <w:sz w:val="20"/>
      <w:szCs w:val="20"/>
    </w:rPr>
  </w:style>
  <w:style w:type="paragraph" w:styleId="Sprechblasentext">
    <w:name w:val="Balloon Text"/>
    <w:basedOn w:val="Standard"/>
    <w:link w:val="SprechblasentextZchn"/>
    <w:uiPriority w:val="99"/>
    <w:semiHidden/>
    <w:unhideWhenUsed/>
    <w:rsid w:val="0098244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2443"/>
    <w:rPr>
      <w:rFonts w:ascii="Segoe UI" w:hAnsi="Segoe UI" w:cs="Segoe UI"/>
      <w:sz w:val="18"/>
      <w:szCs w:val="18"/>
    </w:rPr>
  </w:style>
  <w:style w:type="paragraph" w:styleId="Aufzhlungszeichen">
    <w:name w:val="List Bullet"/>
    <w:basedOn w:val="Standard"/>
    <w:uiPriority w:val="99"/>
    <w:unhideWhenUsed/>
    <w:rsid w:val="00F77994"/>
    <w:pPr>
      <w:numPr>
        <w:numId w:val="1"/>
      </w:numPr>
      <w:contextualSpacing/>
    </w:pPr>
    <w:rPr>
      <w:lang w:val="en-GB" w:eastAsia="en-GB" w:bidi="en-GB"/>
    </w:rPr>
  </w:style>
  <w:style w:type="character" w:styleId="NichtaufgelsteErwhnung">
    <w:name w:val="Unresolved Mention"/>
    <w:basedOn w:val="Absatz-Standardschriftart"/>
    <w:uiPriority w:val="99"/>
    <w:semiHidden/>
    <w:unhideWhenUsed/>
    <w:rsid w:val="00F779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Company/Pressemitteilung/2017/Kooperation-QL/AUCOTEC-Kooperation-QL.jpg" TargetMode="External"/><Relationship Id="rId13" Type="http://schemas.openxmlformats.org/officeDocument/2006/relationships/hyperlink" Target="https://www.aucotec.com/fileadmin/user_upload/Company/Pressemitteilung/2017/Kooperation-QL/Ganesh-Raghupathy-CEO-QuickLogix.jp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jki@aucotec.com" TargetMode="External"/><Relationship Id="rId2" Type="http://schemas.openxmlformats.org/officeDocument/2006/relationships/numbering" Target="numbering.xml"/><Relationship Id="rId16" Type="http://schemas.openxmlformats.org/officeDocument/2006/relationships/hyperlink" Target="https://www.aucotec.com/fileadmin/user_upload/Company/Pressemitteilung/2017/AUCOTEC-Vorstand/Uwe-Vogt.jp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otec.com/fileadmin/user_upload/Company/Pressemitteilung/2017/Kooperation-QL/Ganesh-Raghupathy-CEO-QuickLogix.jp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aucotec.com/fileadmin/user_upload/Company/Pressemitteilung/2017/Kooperation-QL/AUCOTEC-Kooperation-QL.jp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aucotec.com/fileadmin/user_upload/Company/Pressemitteilung/2017/AUCOTEC-Vorstand/Uwe-Vogt.jp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06184-E294-4F3E-AD10-C6B5DB70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4435</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AUCOTEC</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Brditschke</dc:creator>
  <cp:keywords/>
  <dc:description/>
  <cp:lastModifiedBy>Niklas Lorenz</cp:lastModifiedBy>
  <cp:revision>2</cp:revision>
  <cp:lastPrinted>2018-02-12T08:27:00Z</cp:lastPrinted>
  <dcterms:created xsi:type="dcterms:W3CDTF">2018-02-21T07:45:00Z</dcterms:created>
  <dcterms:modified xsi:type="dcterms:W3CDTF">2018-02-21T07:45:00Z</dcterms:modified>
</cp:coreProperties>
</file>